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6E14" w14:textId="571CC938" w:rsidR="003D2611" w:rsidRPr="003D2611" w:rsidRDefault="003D2611" w:rsidP="003D2611">
      <w:pPr>
        <w:widowControl w:val="0"/>
        <w:suppressAutoHyphens/>
        <w:spacing w:after="0" w:line="240" w:lineRule="exact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bookmarkStart w:id="0" w:name="_Toc335035505"/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Приложение </w:t>
      </w:r>
    </w:p>
    <w:p w14:paraId="5A2CB674" w14:textId="77777777" w:rsidR="003D2611" w:rsidRPr="003D2611" w:rsidRDefault="003D2611" w:rsidP="003D2611">
      <w:pPr>
        <w:widowControl w:val="0"/>
        <w:suppressAutoHyphens/>
        <w:spacing w:after="0" w:line="240" w:lineRule="exact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решению Собрания депутатов Ванинского муниципального района Хабаровского края</w:t>
      </w:r>
    </w:p>
    <w:p w14:paraId="00605B08" w14:textId="5A06EF72" w:rsidR="003D2611" w:rsidRPr="003D2611" w:rsidRDefault="003D2611" w:rsidP="003D2611">
      <w:pPr>
        <w:widowControl w:val="0"/>
        <w:suppressAutoHyphens/>
        <w:spacing w:after="0" w:line="240" w:lineRule="auto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от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_____________</w:t>
      </w: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№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_______</w:t>
      </w:r>
    </w:p>
    <w:p w14:paraId="7B298EC0" w14:textId="539973E7" w:rsidR="003D2611" w:rsidRDefault="003D2611" w:rsidP="003D26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10054DC" w14:textId="77777777" w:rsidR="00F12309" w:rsidRDefault="00F12309" w:rsidP="003D26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B7ADCE8" w14:textId="5ADC81FF" w:rsidR="00F12309" w:rsidRPr="00F12309" w:rsidRDefault="00F12309" w:rsidP="00F12309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1230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зменения в Правила землепользования и застройки сельского поселения</w:t>
      </w:r>
      <w:r w:rsidR="00D1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«Поселок Токи»</w:t>
      </w:r>
      <w:r w:rsidRPr="00F1230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Ванинского муниципального района Хабаровского края, утвержденные решением Собрания депутатов Ванинского муниципального района Хабаровского края 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от </w:t>
      </w:r>
      <w:r w:rsidR="00BD088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BD08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20</w:t>
      </w:r>
      <w:r w:rsidR="00BD088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г. </w:t>
      </w:r>
      <w:r w:rsidR="00B67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№ </w:t>
      </w:r>
      <w:r w:rsidR="00BD0888">
        <w:rPr>
          <w:rFonts w:ascii="Times New Roman" w:eastAsia="Times New Roman" w:hAnsi="Times New Roman" w:cs="Times New Roman"/>
          <w:sz w:val="28"/>
          <w:szCs w:val="28"/>
          <w:lang w:eastAsia="ru-RU"/>
        </w:rPr>
        <w:t>319</w:t>
      </w:r>
      <w:r w:rsidR="00D109CC" w:rsidRPr="00D109C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«Об утверждении Правил землепользования и застройки сельского поселения «Поселок Токи» Ванинского муниципального района Хабаровского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1882094" w14:textId="77777777" w:rsidR="003D2611" w:rsidRDefault="003D2611" w:rsidP="003D26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14:paraId="3C694C7A" w14:textId="7008CFB1" w:rsidR="003D2611" w:rsidRPr="003D2611" w:rsidRDefault="003D2611" w:rsidP="003D261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61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Статья </w:t>
      </w:r>
      <w:r w:rsidRPr="003D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10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3D261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. </w:t>
      </w:r>
      <w:r w:rsidR="000D4B9E" w:rsidRPr="000D4B9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Зона, занятая объектами сельскохозяйственного назначения</w:t>
      </w:r>
      <w:r w:rsidRPr="003D261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(</w:t>
      </w:r>
      <w:r w:rsidR="000D4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</w:t>
      </w:r>
      <w:r w:rsidRPr="003D261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)</w:t>
      </w:r>
      <w:bookmarkEnd w:id="0"/>
    </w:p>
    <w:p w14:paraId="7C42D0B8" w14:textId="77777777" w:rsidR="003D2611" w:rsidRDefault="003D2611" w:rsidP="003D2611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14:paraId="75481047" w14:textId="2A4E2D3D" w:rsidR="003D2611" w:rsidRDefault="003D2611" w:rsidP="003D2611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3D261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Основные виды разрешенного использования недвижимости:</w:t>
      </w:r>
    </w:p>
    <w:p w14:paraId="142A4385" w14:textId="77777777" w:rsidR="003D2611" w:rsidRPr="003D2611" w:rsidRDefault="003D2611" w:rsidP="003D2611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ar-SA"/>
        </w:rPr>
      </w:pP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96"/>
        <w:gridCol w:w="3089"/>
      </w:tblGrid>
      <w:tr w:rsidR="003D2611" w:rsidRPr="003D2611" w14:paraId="5C18F939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56BAD" w14:textId="77777777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BDAA" w14:textId="77777777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Код  (числовое обозначение вида разрешенного использования земельного участка по классификатору) *   </w:t>
            </w:r>
          </w:p>
        </w:tc>
      </w:tr>
      <w:tr w:rsidR="003D2611" w:rsidRPr="003D2611" w14:paraId="71B29976" w14:textId="77777777" w:rsidTr="003D2611">
        <w:trPr>
          <w:trHeight w:val="274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DF113" w14:textId="628A1F7D" w:rsidR="003D2611" w:rsidRPr="000D4B9E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38ED" w14:textId="0D76D354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2.2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)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7C5CFC0D" w14:textId="77777777" w:rsidTr="003D2611">
        <w:trPr>
          <w:trHeight w:val="195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63B00" w14:textId="5DD78BCE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коммунальных услуг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26802" w14:textId="64BD8B09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3.1.1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)</w:t>
            </w:r>
          </w:p>
        </w:tc>
      </w:tr>
      <w:tr w:rsidR="003D2611" w:rsidRPr="003D2611" w14:paraId="1D9050AD" w14:textId="77777777" w:rsidTr="003D2611">
        <w:trPr>
          <w:trHeight w:val="195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E6B12" w14:textId="67A2664D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E5E30" w14:textId="77DD7D2E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3.9.1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)</w:t>
            </w:r>
          </w:p>
        </w:tc>
      </w:tr>
      <w:tr w:rsidR="003D2611" w:rsidRPr="003D2611" w14:paraId="4476C2BA" w14:textId="77777777" w:rsidTr="003D2611">
        <w:trPr>
          <w:trHeight w:val="195"/>
        </w:trPr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3AC6D" w14:textId="592CC1E4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Стоянка транспортных средств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AB88D" w14:textId="1A912E57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4.9.2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)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68978EB5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93AAE" w14:textId="1F57BE90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Гидротехнические сооружения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CE846" w14:textId="5505D3E8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11.3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)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7E8F0322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AA852" w14:textId="4AB3A50D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82136" w14:textId="2050B5F1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 (код </w:t>
            </w:r>
            <w:r w:rsid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12.0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)</w:t>
            </w:r>
          </w:p>
        </w:tc>
      </w:tr>
      <w:tr w:rsidR="003D2611" w:rsidRPr="003D2611" w14:paraId="0DFE8398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82C7B" w14:textId="77777777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Объекты дорожного сервиса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F51B6" w14:textId="281B12E4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 (код </w:t>
            </w:r>
            <w:r w:rsid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13.0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)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07F13B0B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0B14D7" w14:textId="0F23C03F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Ведение огородничества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65E7" w14:textId="15236959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13.1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)  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3A5D08DD" w14:textId="77777777" w:rsidTr="003D2611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72CC98" w14:textId="4D7BDD41" w:rsidR="003D2611" w:rsidRPr="003D2611" w:rsidRDefault="000D4B9E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  <w:r w:rsidRP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Ведение садоводства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B483" w14:textId="584DB08D" w:rsidR="003D2611" w:rsidRPr="003D2611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0D4B9E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13.2</w:t>
            </w:r>
            <w:r w:rsidRPr="003D2611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 xml:space="preserve">) </w:t>
            </w:r>
            <w:r w:rsidRPr="003D261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611" w:rsidRPr="003D2611" w14:paraId="780EC8E0" w14:textId="77777777" w:rsidTr="000D4B9E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9E91E" w14:textId="2A841440" w:rsidR="003D2611" w:rsidRPr="003A6875" w:rsidRDefault="003A6875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</w:pP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>Сельскохозяйственное использование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0EDC7" w14:textId="179E4492" w:rsidR="003D2611" w:rsidRPr="003A6875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pacing w:val="-12"/>
                <w:sz w:val="28"/>
                <w:szCs w:val="28"/>
                <w:lang w:eastAsia="ru-RU"/>
              </w:rPr>
            </w:pP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 xml:space="preserve"> (код </w:t>
            </w:r>
            <w:r w:rsidR="003A6875"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>1.0</w:t>
            </w: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>)</w:t>
            </w:r>
          </w:p>
        </w:tc>
      </w:tr>
      <w:tr w:rsidR="003D2611" w:rsidRPr="003D2611" w14:paraId="70674F66" w14:textId="77777777" w:rsidTr="000D4B9E"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3D348E" w14:textId="48974F46" w:rsidR="003D2611" w:rsidRPr="003A6875" w:rsidRDefault="003A6875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</w:pP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>Питомники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61D1A" w14:textId="20823BBD" w:rsidR="003D2611" w:rsidRPr="003A6875" w:rsidRDefault="003D2611" w:rsidP="003D2611">
            <w:pPr>
              <w:widowControl w:val="0"/>
              <w:overflowPunct w:val="0"/>
              <w:autoSpaceDE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pacing w:val="-12"/>
                <w:sz w:val="28"/>
                <w:szCs w:val="28"/>
                <w:lang w:eastAsia="ru-RU"/>
              </w:rPr>
            </w:pP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3A6875">
              <w:rPr>
                <w:rFonts w:ascii="Times New Roman" w:eastAsia="Times New Roman" w:hAnsi="Times New Roman" w:cs="Times New Roman"/>
                <w:color w:val="FF0000"/>
                <w:spacing w:val="-12"/>
                <w:sz w:val="28"/>
                <w:szCs w:val="28"/>
                <w:lang w:eastAsia="ru-RU"/>
              </w:rPr>
              <w:t xml:space="preserve">(код </w:t>
            </w:r>
            <w:r w:rsidR="003A6875" w:rsidRPr="003A6875">
              <w:rPr>
                <w:rFonts w:ascii="Times New Roman" w:eastAsia="Times New Roman" w:hAnsi="Times New Roman" w:cs="Times New Roman"/>
                <w:color w:val="FF0000"/>
                <w:spacing w:val="-12"/>
                <w:sz w:val="28"/>
                <w:szCs w:val="28"/>
                <w:lang w:eastAsia="ru-RU"/>
              </w:rPr>
              <w:t>1.17</w:t>
            </w:r>
            <w:r w:rsidRPr="003A6875">
              <w:rPr>
                <w:rFonts w:ascii="Times New Roman" w:eastAsia="Times New Roman" w:hAnsi="Times New Roman" w:cs="Times New Roman"/>
                <w:color w:val="FF0000"/>
                <w:spacing w:val="-12"/>
                <w:sz w:val="28"/>
                <w:szCs w:val="28"/>
                <w:lang w:eastAsia="ru-RU"/>
              </w:rPr>
              <w:t>)</w:t>
            </w:r>
            <w:r w:rsidRPr="003A6875">
              <w:rPr>
                <w:rFonts w:ascii="Times New Roman" w:eastAsia="Times New Roman" w:hAnsi="Times New Roman" w:cs="Times New Roman"/>
                <w:bCs/>
                <w:color w:val="FF0000"/>
                <w:spacing w:val="-12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B1041C2" w14:textId="1D4B8CCE" w:rsidR="007E7FD3" w:rsidRDefault="007E7FD3">
      <w:pPr>
        <w:rPr>
          <w:vertAlign w:val="subscript"/>
        </w:rPr>
      </w:pPr>
    </w:p>
    <w:p w14:paraId="3A16CE4F" w14:textId="5917CE18" w:rsidR="00CF1E02" w:rsidRDefault="00CF1E02" w:rsidP="00CF1E02">
      <w:pPr>
        <w:jc w:val="center"/>
      </w:pPr>
      <w:r>
        <w:t>___________________________________</w:t>
      </w:r>
    </w:p>
    <w:p w14:paraId="41202ED7" w14:textId="0AB1C21B" w:rsidR="00CF1E02" w:rsidRDefault="00CF1E02"/>
    <w:p w14:paraId="60702AAC" w14:textId="4A21F069" w:rsidR="00CF1E02" w:rsidRDefault="00CF1E02"/>
    <w:p w14:paraId="1310C384" w14:textId="77777777" w:rsidR="00CF1E02" w:rsidRDefault="00CF1E02"/>
    <w:sectPr w:rsidR="00CF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88"/>
    <w:rsid w:val="000D4B9E"/>
    <w:rsid w:val="003A6875"/>
    <w:rsid w:val="003D2611"/>
    <w:rsid w:val="007E7FD3"/>
    <w:rsid w:val="00B66F88"/>
    <w:rsid w:val="00B670DB"/>
    <w:rsid w:val="00BD0888"/>
    <w:rsid w:val="00CF1E02"/>
    <w:rsid w:val="00D109CC"/>
    <w:rsid w:val="00F1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2731"/>
  <w15:chartTrackingRefBased/>
  <w15:docId w15:val="{B09592E4-9464-4CC3-BC7D-968AFA55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Сутыгина Ольга Владимировна</dc:creator>
  <cp:keywords/>
  <dc:description/>
  <cp:lastModifiedBy>Пазюра Юлия Александровна</cp:lastModifiedBy>
  <cp:revision>7</cp:revision>
  <cp:lastPrinted>2026-02-04T06:16:00Z</cp:lastPrinted>
  <dcterms:created xsi:type="dcterms:W3CDTF">2025-09-23T02:44:00Z</dcterms:created>
  <dcterms:modified xsi:type="dcterms:W3CDTF">2026-07-31T05:15:00Z</dcterms:modified>
</cp:coreProperties>
</file>