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3" w:rsidRPr="00F4492C" w:rsidRDefault="00385423" w:rsidP="00386985">
      <w:pPr>
        <w:pStyle w:val="Style1"/>
        <w:tabs>
          <w:tab w:val="left" w:pos="3828"/>
        </w:tabs>
        <w:spacing w:line="276" w:lineRule="auto"/>
        <w:contextualSpacing/>
        <w:rPr>
          <w:rStyle w:val="FontStyle11"/>
        </w:rPr>
      </w:pPr>
      <w:r w:rsidRPr="00F4492C">
        <w:rPr>
          <w:rStyle w:val="FontStyle11"/>
        </w:rPr>
        <w:t>Заключение №1</w:t>
      </w:r>
      <w:r w:rsidR="0085262E" w:rsidRPr="00F4492C">
        <w:rPr>
          <w:rStyle w:val="FontStyle11"/>
        </w:rPr>
        <w:t>2</w:t>
      </w:r>
      <w:r w:rsidRPr="00F4492C">
        <w:rPr>
          <w:rStyle w:val="FontStyle11"/>
        </w:rPr>
        <w:t>/2025-А</w:t>
      </w:r>
    </w:p>
    <w:p w:rsidR="00385423" w:rsidRPr="00F4492C" w:rsidRDefault="00385423" w:rsidP="00386985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1"/>
        </w:rPr>
      </w:pPr>
      <w:r w:rsidRPr="00F4492C">
        <w:rPr>
          <w:rStyle w:val="FontStyle11"/>
        </w:rPr>
        <w:t xml:space="preserve">на проект решения Собрания депутатов Ванинского муниципального района  </w:t>
      </w:r>
      <w:r w:rsidR="008B2871" w:rsidRPr="00F4492C">
        <w:rPr>
          <w:rStyle w:val="FontStyle11"/>
        </w:rPr>
        <w:t>«О Порядке выкупа жилого помещения (жилого дома), находящегося в муниципальной собственности Ванинского муниципального района Хабаровского края, предоставленного по договору найма жилого помещения»</w:t>
      </w:r>
    </w:p>
    <w:p w:rsidR="008B2871" w:rsidRPr="00F4492C" w:rsidRDefault="008B2871" w:rsidP="00386985">
      <w:pPr>
        <w:pStyle w:val="Style1"/>
        <w:tabs>
          <w:tab w:val="left" w:pos="3828"/>
        </w:tabs>
        <w:spacing w:line="276" w:lineRule="auto"/>
        <w:contextualSpacing/>
        <w:jc w:val="both"/>
        <w:rPr>
          <w:rStyle w:val="FontStyle11"/>
        </w:rPr>
      </w:pPr>
    </w:p>
    <w:p w:rsidR="00385423" w:rsidRPr="00F4492C" w:rsidRDefault="00385423" w:rsidP="00386985">
      <w:pPr>
        <w:pStyle w:val="Style4"/>
        <w:tabs>
          <w:tab w:val="left" w:pos="1843"/>
          <w:tab w:val="left" w:pos="3828"/>
          <w:tab w:val="left" w:pos="5245"/>
        </w:tabs>
        <w:spacing w:line="276" w:lineRule="auto"/>
        <w:ind w:firstLine="0"/>
        <w:contextualSpacing/>
        <w:rPr>
          <w:rStyle w:val="FontStyle12"/>
        </w:rPr>
      </w:pPr>
      <w:r w:rsidRPr="00F4492C">
        <w:rPr>
          <w:rStyle w:val="FontStyle12"/>
        </w:rPr>
        <w:t>1</w:t>
      </w:r>
      <w:r w:rsidR="00386985" w:rsidRPr="00F4492C">
        <w:rPr>
          <w:rStyle w:val="FontStyle12"/>
        </w:rPr>
        <w:t>7</w:t>
      </w:r>
      <w:r w:rsidRPr="00F4492C">
        <w:rPr>
          <w:rStyle w:val="FontStyle12"/>
        </w:rPr>
        <w:t xml:space="preserve"> апреля 2025 года                                                                                              п. Ванино</w:t>
      </w:r>
    </w:p>
    <w:p w:rsidR="00385423" w:rsidRPr="003475DA" w:rsidRDefault="00385423" w:rsidP="00386985">
      <w:pPr>
        <w:pStyle w:val="Style4"/>
        <w:tabs>
          <w:tab w:val="left" w:pos="1843"/>
          <w:tab w:val="left" w:pos="3828"/>
          <w:tab w:val="left" w:pos="5245"/>
        </w:tabs>
        <w:spacing w:line="276" w:lineRule="auto"/>
        <w:ind w:firstLine="709"/>
        <w:contextualSpacing/>
        <w:rPr>
          <w:rStyle w:val="FontStyle12"/>
          <w:sz w:val="10"/>
          <w:szCs w:val="10"/>
        </w:rPr>
      </w:pPr>
    </w:p>
    <w:p w:rsidR="002D755D" w:rsidRPr="00F4492C" w:rsidRDefault="00385423" w:rsidP="00386985">
      <w:pPr>
        <w:pStyle w:val="1"/>
        <w:shd w:val="clear" w:color="auto" w:fill="auto"/>
        <w:spacing w:line="276" w:lineRule="auto"/>
        <w:ind w:firstLine="709"/>
        <w:contextualSpacing/>
        <w:jc w:val="both"/>
      </w:pPr>
      <w:r w:rsidRPr="00F4492C">
        <w:t>Контрольно-счетной палатой проведена экспертиза проекта решения Собрания депутатов Ванинского муниципального района</w:t>
      </w:r>
      <w:r w:rsidR="005E0A25" w:rsidRPr="00F4492C">
        <w:t xml:space="preserve"> «О Порядке выкупа жилого помещения (жилого дома), находящегося в муниципальной собственности Ванинского муниципального района Хабаровского края, предоставленного по договору найма жилого помещения»</w:t>
      </w:r>
      <w:r w:rsidR="008B2871" w:rsidRPr="00F4492C">
        <w:t xml:space="preserve"> (далее – проект решения).</w:t>
      </w:r>
    </w:p>
    <w:p w:rsidR="00E60B97" w:rsidRPr="00F4492C" w:rsidRDefault="00386985" w:rsidP="00386985">
      <w:pPr>
        <w:pStyle w:val="1"/>
        <w:spacing w:line="276" w:lineRule="auto"/>
        <w:ind w:firstLine="709"/>
        <w:contextualSpacing/>
        <w:jc w:val="both"/>
      </w:pPr>
      <w:r w:rsidRPr="00F4492C">
        <w:t>Представленный проект решения разработан отделом культуры администрации Ванинского муниципального района (далее -  разработчик проекта).</w:t>
      </w:r>
      <w:r w:rsidRPr="00F4492C">
        <w:tab/>
      </w:r>
      <w:proofErr w:type="gramStart"/>
      <w:r w:rsidRPr="00F4492C">
        <w:t xml:space="preserve">Представленный Порядок разработан в соответствии с Уставом Ванинского муниципального района в целях </w:t>
      </w:r>
      <w:r w:rsidR="00E60B97" w:rsidRPr="00F4492C">
        <w:t>реализации на территории</w:t>
      </w:r>
      <w:r w:rsidRPr="00F4492C">
        <w:t xml:space="preserve"> Ванинского муниципального района </w:t>
      </w:r>
      <w:r w:rsidR="000543C0" w:rsidRPr="00F4492C">
        <w:t>государственной программы Российской Федерации «Комплексное развитие сельских территорий», утверждённой постановлением Правительства Российской Фе</w:t>
      </w:r>
      <w:r w:rsidR="00023EE9">
        <w:t xml:space="preserve">дерации от 31 мая 2019 г. № 696, </w:t>
      </w:r>
      <w:r w:rsidR="008359D6">
        <w:t>предусматривающей</w:t>
      </w:r>
      <w:r w:rsidR="00023EE9" w:rsidRPr="00023EE9">
        <w:t>, в том числе</w:t>
      </w:r>
      <w:r w:rsidR="008359D6">
        <w:t>,</w:t>
      </w:r>
      <w:r w:rsidR="00741B34">
        <w:t xml:space="preserve"> реализацию</w:t>
      </w:r>
      <w:r w:rsidR="00023EE9">
        <w:t xml:space="preserve"> </w:t>
      </w:r>
      <w:r w:rsidR="008359D6" w:rsidRPr="008359D6">
        <w:t>мероприятий по развитию жилищного строительства на сельских территориях</w:t>
      </w:r>
      <w:r w:rsidR="00741B34">
        <w:t>.</w:t>
      </w:r>
      <w:proofErr w:type="gramEnd"/>
    </w:p>
    <w:p w:rsidR="002D755D" w:rsidRPr="000F34FA" w:rsidRDefault="005E0A25" w:rsidP="00386985">
      <w:pPr>
        <w:pStyle w:val="1"/>
        <w:shd w:val="clear" w:color="auto" w:fill="auto"/>
        <w:tabs>
          <w:tab w:val="left" w:pos="4926"/>
        </w:tabs>
        <w:spacing w:line="276" w:lineRule="auto"/>
        <w:ind w:firstLine="709"/>
        <w:contextualSpacing/>
        <w:jc w:val="both"/>
      </w:pPr>
      <w:r w:rsidRPr="000F34FA">
        <w:t xml:space="preserve">Проектом решения предлагается утвердить порядок выкупа из муниципальной собственности Ванинского муниципального района гражданами жилого помещения (жилого дома) на сельских территориях предоставленных </w:t>
      </w:r>
      <w:r w:rsidR="001E3772" w:rsidRPr="000F34FA">
        <w:t xml:space="preserve">по договору найма, </w:t>
      </w:r>
      <w:r w:rsidRPr="000F34FA">
        <w:t>в соответствии с Положением о предоставлении субсидий в целях софинансирования расходных обязательств муниципальных образований по строительству (приобретению) жилого помещения (жилого дома) на сельских территориях, предоставляемого гражданам Российской Федерации, проживающим на сельских территориях,</w:t>
      </w:r>
      <w:proofErr w:type="gramStart"/>
      <w:r w:rsidRPr="000F34FA">
        <w:t xml:space="preserve"> ,</w:t>
      </w:r>
      <w:proofErr w:type="gramEnd"/>
      <w:r w:rsidRPr="000F34FA">
        <w:t xml:space="preserve"> являющегося приложением №2 к Правилам предоставления</w:t>
      </w:r>
      <w:r w:rsidR="00386985" w:rsidRPr="000F34FA">
        <w:t xml:space="preserve"> </w:t>
      </w:r>
      <w:r w:rsidRPr="000F34FA">
        <w:t>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</w:t>
      </w:r>
      <w:r w:rsidR="00A0667C" w:rsidRPr="000F34FA">
        <w:t>я благоустройства домовладений.</w:t>
      </w:r>
    </w:p>
    <w:p w:rsidR="002D755D" w:rsidRPr="003475DA" w:rsidRDefault="002D755D" w:rsidP="00386985">
      <w:pPr>
        <w:spacing w:line="276" w:lineRule="auto"/>
        <w:ind w:firstLine="709"/>
        <w:contextualSpacing/>
        <w:jc w:val="both"/>
        <w:rPr>
          <w:sz w:val="10"/>
          <w:szCs w:val="10"/>
          <w:highlight w:val="yellow"/>
        </w:rPr>
      </w:pPr>
      <w:bookmarkStart w:id="0" w:name="_GoBack"/>
      <w:bookmarkEnd w:id="0"/>
    </w:p>
    <w:p w:rsidR="00F0057E" w:rsidRPr="00916134" w:rsidRDefault="005E0A25" w:rsidP="00386985">
      <w:pPr>
        <w:pStyle w:val="1"/>
        <w:shd w:val="clear" w:color="auto" w:fill="auto"/>
        <w:spacing w:line="276" w:lineRule="auto"/>
        <w:ind w:firstLine="709"/>
        <w:contextualSpacing/>
        <w:jc w:val="both"/>
      </w:pPr>
      <w:r w:rsidRPr="00916134">
        <w:t xml:space="preserve">Порядком устанавливается выкупная цена жилого помещения в зависимости от срока осуществления </w:t>
      </w:r>
      <w:r w:rsidR="00F0057E" w:rsidRPr="00916134">
        <w:t xml:space="preserve">гражданином </w:t>
      </w:r>
      <w:r w:rsidRPr="00916134">
        <w:t xml:space="preserve">трудовой деятельности, перечень </w:t>
      </w:r>
      <w:r w:rsidR="00F4492C" w:rsidRPr="00916134">
        <w:t xml:space="preserve">представляемых </w:t>
      </w:r>
      <w:r w:rsidRPr="00916134">
        <w:t>документов (копий документов)</w:t>
      </w:r>
      <w:r w:rsidR="00916134" w:rsidRPr="00916134">
        <w:t xml:space="preserve"> и </w:t>
      </w:r>
      <w:r w:rsidR="00F0057E" w:rsidRPr="00916134">
        <w:t>срок</w:t>
      </w:r>
      <w:r w:rsidR="00916134" w:rsidRPr="00916134">
        <w:t xml:space="preserve"> их рассмотрения, </w:t>
      </w:r>
      <w:r w:rsidR="00F0057E" w:rsidRPr="00916134">
        <w:t>основания для отказа гражданину в выкупе жилого помещения, а также форма заявления.</w:t>
      </w:r>
    </w:p>
    <w:p w:rsidR="00C120D3" w:rsidRPr="00916134" w:rsidRDefault="00C120D3" w:rsidP="00386985">
      <w:pPr>
        <w:pStyle w:val="1"/>
        <w:shd w:val="clear" w:color="auto" w:fill="auto"/>
        <w:spacing w:line="276" w:lineRule="auto"/>
        <w:ind w:firstLine="709"/>
        <w:contextualSpacing/>
        <w:jc w:val="both"/>
      </w:pPr>
    </w:p>
    <w:p w:rsidR="00C120D3" w:rsidRPr="00916134" w:rsidRDefault="00C120D3" w:rsidP="00386985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6134">
        <w:rPr>
          <w:rFonts w:ascii="Times New Roman" w:eastAsia="Times New Roman" w:hAnsi="Times New Roman" w:cs="Times New Roman"/>
          <w:sz w:val="26"/>
          <w:szCs w:val="26"/>
        </w:rPr>
        <w:t>Принятие представленного проекта решения находится в компетенции Собрания депутатов Ванинского муниципального района.</w:t>
      </w:r>
    </w:p>
    <w:p w:rsidR="00C120D3" w:rsidRPr="00F4492C" w:rsidRDefault="00C120D3" w:rsidP="00386985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C120D3" w:rsidRPr="00916134" w:rsidRDefault="00C120D3" w:rsidP="00386985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755D" w:rsidRPr="00386985" w:rsidRDefault="00C120D3" w:rsidP="00386985">
      <w:pPr>
        <w:spacing w:line="276" w:lineRule="auto"/>
        <w:contextualSpacing/>
        <w:jc w:val="both"/>
        <w:rPr>
          <w:sz w:val="26"/>
          <w:szCs w:val="26"/>
        </w:rPr>
      </w:pPr>
      <w:r w:rsidRPr="00916134">
        <w:rPr>
          <w:rFonts w:ascii="Times New Roman" w:eastAsia="Times New Roman" w:hAnsi="Times New Roman" w:cs="Times New Roman"/>
          <w:sz w:val="26"/>
          <w:szCs w:val="26"/>
        </w:rPr>
        <w:t>Председатель контрольно-счетной палаты                                          Т. И. Субботина</w:t>
      </w:r>
    </w:p>
    <w:sectPr w:rsidR="002D755D" w:rsidRPr="00386985" w:rsidSect="00385423">
      <w:type w:val="continuous"/>
      <w:pgSz w:w="11909" w:h="16834"/>
      <w:pgMar w:top="851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37" w:rsidRDefault="00AF6437">
      <w:r>
        <w:separator/>
      </w:r>
    </w:p>
  </w:endnote>
  <w:endnote w:type="continuationSeparator" w:id="0">
    <w:p w:rsidR="00AF6437" w:rsidRDefault="00AF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37" w:rsidRDefault="00AF6437"/>
  </w:footnote>
  <w:footnote w:type="continuationSeparator" w:id="0">
    <w:p w:rsidR="00AF6437" w:rsidRDefault="00AF64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D755D"/>
    <w:rsid w:val="00023EE9"/>
    <w:rsid w:val="000543C0"/>
    <w:rsid w:val="000F34FA"/>
    <w:rsid w:val="001E3772"/>
    <w:rsid w:val="002D755D"/>
    <w:rsid w:val="003475DA"/>
    <w:rsid w:val="00385423"/>
    <w:rsid w:val="00386985"/>
    <w:rsid w:val="00453180"/>
    <w:rsid w:val="005E0A25"/>
    <w:rsid w:val="00741B34"/>
    <w:rsid w:val="008359D6"/>
    <w:rsid w:val="0085262E"/>
    <w:rsid w:val="008B2871"/>
    <w:rsid w:val="00916134"/>
    <w:rsid w:val="00A0667C"/>
    <w:rsid w:val="00AF6437"/>
    <w:rsid w:val="00BA45A4"/>
    <w:rsid w:val="00C120D3"/>
    <w:rsid w:val="00E60B97"/>
    <w:rsid w:val="00F0057E"/>
    <w:rsid w:val="00F4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Style1">
    <w:name w:val="Style1"/>
    <w:basedOn w:val="a"/>
    <w:uiPriority w:val="99"/>
    <w:rsid w:val="00385423"/>
    <w:pPr>
      <w:autoSpaceDE w:val="0"/>
      <w:autoSpaceDN w:val="0"/>
      <w:adjustRightInd w:val="0"/>
      <w:spacing w:line="329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">
    <w:name w:val="Style4"/>
    <w:basedOn w:val="a"/>
    <w:uiPriority w:val="99"/>
    <w:rsid w:val="00385423"/>
    <w:pPr>
      <w:autoSpaceDE w:val="0"/>
      <w:autoSpaceDN w:val="0"/>
      <w:adjustRightInd w:val="0"/>
      <w:spacing w:line="322" w:lineRule="exact"/>
      <w:ind w:firstLine="52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uiPriority w:val="99"/>
    <w:rsid w:val="0038542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3854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38542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Style1">
    <w:name w:val="Style1"/>
    <w:basedOn w:val="a"/>
    <w:uiPriority w:val="99"/>
    <w:rsid w:val="00385423"/>
    <w:pPr>
      <w:autoSpaceDE w:val="0"/>
      <w:autoSpaceDN w:val="0"/>
      <w:adjustRightInd w:val="0"/>
      <w:spacing w:line="329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4">
    <w:name w:val="Style4"/>
    <w:basedOn w:val="a"/>
    <w:uiPriority w:val="99"/>
    <w:rsid w:val="00385423"/>
    <w:pPr>
      <w:autoSpaceDE w:val="0"/>
      <w:autoSpaceDN w:val="0"/>
      <w:adjustRightInd w:val="0"/>
      <w:spacing w:line="322" w:lineRule="exact"/>
      <w:ind w:firstLine="52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uiPriority w:val="99"/>
    <w:rsid w:val="0038542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3854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38542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Татьяна Ивановна</dc:creator>
  <cp:lastModifiedBy>Субботина Татьяна Ивановна</cp:lastModifiedBy>
  <cp:revision>5</cp:revision>
  <cp:lastPrinted>2025-04-18T06:35:00Z</cp:lastPrinted>
  <dcterms:created xsi:type="dcterms:W3CDTF">2025-04-18T04:56:00Z</dcterms:created>
  <dcterms:modified xsi:type="dcterms:W3CDTF">2025-04-18T06:38:00Z</dcterms:modified>
</cp:coreProperties>
</file>