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45" w:rsidRPr="00FA04F0" w:rsidRDefault="008068E6" w:rsidP="00495DB8">
      <w:pPr>
        <w:pStyle w:val="a3"/>
        <w:widowControl w:val="0"/>
        <w:tabs>
          <w:tab w:val="left" w:pos="708"/>
        </w:tabs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A04F0">
        <w:rPr>
          <w:rFonts w:ascii="Times New Roman" w:hAnsi="Times New Roman"/>
          <w:b/>
          <w:sz w:val="26"/>
          <w:szCs w:val="26"/>
        </w:rPr>
        <w:t>ОТЧЕТ</w:t>
      </w:r>
    </w:p>
    <w:p w:rsidR="00217145" w:rsidRPr="00FA04F0" w:rsidRDefault="00217145" w:rsidP="00495DB8">
      <w:pPr>
        <w:pStyle w:val="a3"/>
        <w:widowControl w:val="0"/>
        <w:tabs>
          <w:tab w:val="left" w:pos="708"/>
        </w:tabs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A04F0">
        <w:rPr>
          <w:rFonts w:ascii="Times New Roman" w:hAnsi="Times New Roman"/>
          <w:b/>
          <w:sz w:val="26"/>
          <w:szCs w:val="26"/>
        </w:rPr>
        <w:t>контрольно-сч</w:t>
      </w:r>
      <w:r w:rsidR="00072C49" w:rsidRPr="00FA04F0">
        <w:rPr>
          <w:rFonts w:ascii="Times New Roman" w:hAnsi="Times New Roman"/>
          <w:b/>
          <w:sz w:val="26"/>
          <w:szCs w:val="26"/>
        </w:rPr>
        <w:t>ё</w:t>
      </w:r>
      <w:r w:rsidRPr="00FA04F0">
        <w:rPr>
          <w:rFonts w:ascii="Times New Roman" w:hAnsi="Times New Roman"/>
          <w:b/>
          <w:sz w:val="26"/>
          <w:szCs w:val="26"/>
        </w:rPr>
        <w:t>тной палаты Ванинского муниципального района</w:t>
      </w:r>
    </w:p>
    <w:p w:rsidR="00217145" w:rsidRPr="00FA04F0" w:rsidRDefault="00217145" w:rsidP="00495DB8">
      <w:pPr>
        <w:pStyle w:val="a3"/>
        <w:widowControl w:val="0"/>
        <w:tabs>
          <w:tab w:val="left" w:pos="708"/>
        </w:tabs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A04F0">
        <w:rPr>
          <w:rFonts w:ascii="Times New Roman" w:hAnsi="Times New Roman"/>
          <w:b/>
          <w:sz w:val="26"/>
          <w:szCs w:val="26"/>
        </w:rPr>
        <w:t>Х</w:t>
      </w:r>
      <w:r w:rsidR="008068E6" w:rsidRPr="00FA04F0">
        <w:rPr>
          <w:rFonts w:ascii="Times New Roman" w:hAnsi="Times New Roman"/>
          <w:b/>
          <w:sz w:val="26"/>
          <w:szCs w:val="26"/>
        </w:rPr>
        <w:t xml:space="preserve">абаровского края о работе за </w:t>
      </w:r>
      <w:r w:rsidR="000B48E2" w:rsidRPr="00FA04F0">
        <w:rPr>
          <w:rFonts w:ascii="Times New Roman" w:hAnsi="Times New Roman"/>
          <w:b/>
          <w:sz w:val="26"/>
          <w:szCs w:val="26"/>
        </w:rPr>
        <w:t>202</w:t>
      </w:r>
      <w:r w:rsidR="00546390" w:rsidRPr="00FA04F0">
        <w:rPr>
          <w:rFonts w:ascii="Times New Roman" w:hAnsi="Times New Roman"/>
          <w:b/>
          <w:sz w:val="26"/>
          <w:szCs w:val="26"/>
        </w:rPr>
        <w:t>4</w:t>
      </w:r>
      <w:r w:rsidR="005843AA" w:rsidRPr="00FA04F0">
        <w:rPr>
          <w:rFonts w:ascii="Times New Roman" w:hAnsi="Times New Roman"/>
          <w:b/>
          <w:sz w:val="26"/>
          <w:szCs w:val="26"/>
        </w:rPr>
        <w:t xml:space="preserve"> </w:t>
      </w:r>
      <w:r w:rsidRPr="00FA04F0">
        <w:rPr>
          <w:rFonts w:ascii="Times New Roman" w:hAnsi="Times New Roman"/>
          <w:b/>
          <w:sz w:val="26"/>
          <w:szCs w:val="26"/>
        </w:rPr>
        <w:t>год</w:t>
      </w:r>
    </w:p>
    <w:p w:rsidR="008068E6" w:rsidRPr="00FA04F0" w:rsidRDefault="008068E6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:rsidR="00A76172" w:rsidRPr="00FA04F0" w:rsidRDefault="00A76172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A04F0">
        <w:rPr>
          <w:color w:val="000000"/>
          <w:sz w:val="26"/>
          <w:szCs w:val="26"/>
        </w:rPr>
        <w:t>Настоящий отчет о деятельности контрольно-сч</w:t>
      </w:r>
      <w:r w:rsidR="00072C49" w:rsidRPr="00FA04F0">
        <w:rPr>
          <w:color w:val="000000"/>
          <w:sz w:val="26"/>
          <w:szCs w:val="26"/>
        </w:rPr>
        <w:t>ё</w:t>
      </w:r>
      <w:r w:rsidRPr="00FA04F0">
        <w:rPr>
          <w:color w:val="000000"/>
          <w:sz w:val="26"/>
          <w:szCs w:val="26"/>
        </w:rPr>
        <w:t xml:space="preserve">тной палаты  Ванинского муниципального района </w:t>
      </w:r>
      <w:r w:rsidR="00E34B52" w:rsidRPr="00FA04F0">
        <w:rPr>
          <w:color w:val="000000"/>
          <w:sz w:val="26"/>
          <w:szCs w:val="26"/>
        </w:rPr>
        <w:t>(далее – Контрольно-сч</w:t>
      </w:r>
      <w:r w:rsidR="005D2D4C" w:rsidRPr="00FA04F0">
        <w:rPr>
          <w:color w:val="000000"/>
          <w:sz w:val="26"/>
          <w:szCs w:val="26"/>
        </w:rPr>
        <w:t>ё</w:t>
      </w:r>
      <w:r w:rsidR="00E34B52" w:rsidRPr="00FA04F0">
        <w:rPr>
          <w:color w:val="000000"/>
          <w:sz w:val="26"/>
          <w:szCs w:val="26"/>
        </w:rPr>
        <w:t>тная палата)</w:t>
      </w:r>
      <w:r w:rsidR="005D2D4C" w:rsidRPr="00FA04F0">
        <w:rPr>
          <w:color w:val="000000"/>
          <w:sz w:val="26"/>
          <w:szCs w:val="26"/>
        </w:rPr>
        <w:t xml:space="preserve"> </w:t>
      </w:r>
      <w:r w:rsidRPr="00FA04F0">
        <w:rPr>
          <w:color w:val="000000"/>
          <w:sz w:val="26"/>
          <w:szCs w:val="26"/>
        </w:rPr>
        <w:t xml:space="preserve">в </w:t>
      </w:r>
      <w:r w:rsidR="00546390" w:rsidRPr="00FA04F0">
        <w:rPr>
          <w:color w:val="000000"/>
          <w:sz w:val="26"/>
          <w:szCs w:val="26"/>
        </w:rPr>
        <w:t>2024</w:t>
      </w:r>
      <w:r w:rsidRPr="00FA04F0">
        <w:rPr>
          <w:color w:val="000000"/>
          <w:sz w:val="26"/>
          <w:szCs w:val="26"/>
        </w:rPr>
        <w:t xml:space="preserve"> году подготовлен в соответствии с пунктом 2 статьи 19 Федерального закона от 07 февраля 2011 г. № 6-ФЗ «Об общих принципах организации и деятельности контрольно-сч</w:t>
      </w:r>
      <w:r w:rsidR="00FF2762" w:rsidRPr="00FA04F0">
        <w:rPr>
          <w:color w:val="000000"/>
          <w:sz w:val="26"/>
          <w:szCs w:val="26"/>
        </w:rPr>
        <w:t>ё</w:t>
      </w:r>
      <w:r w:rsidRPr="00FA04F0">
        <w:rPr>
          <w:color w:val="000000"/>
          <w:sz w:val="26"/>
          <w:szCs w:val="26"/>
        </w:rPr>
        <w:t xml:space="preserve">тных органов субъектов Российской Федерации и муниципальных образований», пунктом 3 статьи 20.1 Устава Ванинского муниципального района, пунктом 2 статьи 20 </w:t>
      </w:r>
      <w:r w:rsidR="00556643" w:rsidRPr="00FA04F0">
        <w:rPr>
          <w:bCs/>
          <w:sz w:val="26"/>
          <w:szCs w:val="26"/>
        </w:rPr>
        <w:t>Положения о контрольно-сч</w:t>
      </w:r>
      <w:r w:rsidR="00FF2762" w:rsidRPr="00FA04F0">
        <w:rPr>
          <w:bCs/>
          <w:sz w:val="26"/>
          <w:szCs w:val="26"/>
        </w:rPr>
        <w:t>ё</w:t>
      </w:r>
      <w:r w:rsidR="00556643" w:rsidRPr="00FA04F0">
        <w:rPr>
          <w:bCs/>
          <w:sz w:val="26"/>
          <w:szCs w:val="26"/>
        </w:rPr>
        <w:t>тной палате Ванинского муниципального района, утвержденного решением Собрания депутатов Ванинского муниципальног</w:t>
      </w:r>
      <w:r w:rsidR="00A45929" w:rsidRPr="00FA04F0">
        <w:rPr>
          <w:bCs/>
          <w:sz w:val="26"/>
          <w:szCs w:val="26"/>
        </w:rPr>
        <w:t xml:space="preserve">о района от 06 декабря 2011г. </w:t>
      </w:r>
      <w:r w:rsidR="008068E6" w:rsidRPr="00FA04F0">
        <w:rPr>
          <w:bCs/>
          <w:sz w:val="26"/>
          <w:szCs w:val="26"/>
        </w:rPr>
        <w:t>№</w:t>
      </w:r>
      <w:r w:rsidR="00556643" w:rsidRPr="00FA04F0">
        <w:rPr>
          <w:bCs/>
          <w:sz w:val="26"/>
          <w:szCs w:val="26"/>
        </w:rPr>
        <w:t>203 «О Контрольно-сч</w:t>
      </w:r>
      <w:r w:rsidR="00072C49" w:rsidRPr="00FA04F0">
        <w:rPr>
          <w:bCs/>
          <w:sz w:val="26"/>
          <w:szCs w:val="26"/>
        </w:rPr>
        <w:t>ё</w:t>
      </w:r>
      <w:r w:rsidR="00556643" w:rsidRPr="00FA04F0">
        <w:rPr>
          <w:bCs/>
          <w:sz w:val="26"/>
          <w:szCs w:val="26"/>
        </w:rPr>
        <w:t>тной палате Ванинского муниципального района» (далее - Положение)</w:t>
      </w:r>
      <w:r w:rsidR="00556643" w:rsidRPr="00FA04F0">
        <w:rPr>
          <w:sz w:val="26"/>
          <w:szCs w:val="26"/>
        </w:rPr>
        <w:t>.</w:t>
      </w:r>
      <w:r w:rsidRPr="00FA04F0">
        <w:rPr>
          <w:color w:val="000000"/>
          <w:sz w:val="26"/>
          <w:szCs w:val="26"/>
        </w:rPr>
        <w:t xml:space="preserve"> </w:t>
      </w:r>
    </w:p>
    <w:p w:rsidR="00523822" w:rsidRPr="00FA04F0" w:rsidRDefault="00523822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b/>
          <w:bCs/>
          <w:color w:val="444444"/>
          <w:sz w:val="10"/>
          <w:szCs w:val="10"/>
        </w:rPr>
      </w:pPr>
    </w:p>
    <w:p w:rsidR="001F32C6" w:rsidRPr="00FA04F0" w:rsidRDefault="00523822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b/>
          <w:bCs/>
          <w:sz w:val="26"/>
          <w:szCs w:val="26"/>
        </w:rPr>
        <w:t>1</w:t>
      </w:r>
      <w:r w:rsidR="001F32C6" w:rsidRPr="00FA04F0">
        <w:rPr>
          <w:b/>
          <w:bCs/>
          <w:sz w:val="26"/>
          <w:szCs w:val="26"/>
        </w:rPr>
        <w:t>. Общие положения</w:t>
      </w:r>
    </w:p>
    <w:p w:rsidR="005038DA" w:rsidRPr="00FA04F0" w:rsidRDefault="00523822" w:rsidP="00495DB8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Контрольно-счётная палата является постоянно действующим органом внешнего муниципального финансового контроля, формируемым Собранием депутатов Ванинского муниципального района</w:t>
      </w:r>
      <w:r w:rsidR="005038DA" w:rsidRPr="00FA04F0">
        <w:rPr>
          <w:sz w:val="26"/>
          <w:szCs w:val="26"/>
        </w:rPr>
        <w:t>,</w:t>
      </w:r>
      <w:r w:rsidRPr="00FA04F0">
        <w:rPr>
          <w:sz w:val="26"/>
          <w:szCs w:val="26"/>
        </w:rPr>
        <w:t xml:space="preserve"> </w:t>
      </w:r>
      <w:r w:rsidR="005038DA" w:rsidRPr="00FA04F0">
        <w:rPr>
          <w:sz w:val="26"/>
          <w:szCs w:val="26"/>
        </w:rPr>
        <w:t>и в своей деятельности руководствуется Конституцией Российской Федерации, Бюджетным кодексом Российской Федерации (далее - БК РФ), иными нормативными правовыми актами Российской Федерации, законами и иными нормативными правовыми актами Хабаровского края, Уставом Ванинского муниципального района, Положением о бюджетном процессе в Ванинском муниципальном районе</w:t>
      </w:r>
      <w:r w:rsidR="00495DB8" w:rsidRPr="00FA04F0">
        <w:rPr>
          <w:sz w:val="26"/>
          <w:szCs w:val="26"/>
        </w:rPr>
        <w:t>,</w:t>
      </w:r>
      <w:r w:rsidR="005038DA" w:rsidRPr="00FA04F0">
        <w:rPr>
          <w:sz w:val="26"/>
          <w:szCs w:val="26"/>
        </w:rPr>
        <w:t xml:space="preserve"> Положением о контрольно-счётной палате Ванинского муниципального района. </w:t>
      </w:r>
    </w:p>
    <w:p w:rsidR="00495DB8" w:rsidRPr="00FA04F0" w:rsidRDefault="00495DB8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A04F0">
        <w:rPr>
          <w:color w:val="000000"/>
          <w:sz w:val="26"/>
          <w:szCs w:val="26"/>
        </w:rPr>
        <w:t xml:space="preserve">Самостоятельный и независимый статус контрольно-счётной палаты, обеспечивает объективную оценку результатов финансовой, хозяйственной деятельности, управления и распоряжения муниципальными средствами органами местного самоуправления и организациями Ванинского муниципального района. </w:t>
      </w:r>
    </w:p>
    <w:p w:rsidR="00495DB8" w:rsidRPr="00FA04F0" w:rsidRDefault="00495DB8" w:rsidP="00495DB8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A04F0">
        <w:rPr>
          <w:rFonts w:eastAsia="Calibri"/>
          <w:sz w:val="26"/>
          <w:szCs w:val="26"/>
        </w:rPr>
        <w:t>В процессе реализации полномочий Контрольно-счётная палата осуществляет экспертно-аналитическую, контрольную, информационную и иные виды деятельности, обеспечива</w:t>
      </w:r>
      <w:r w:rsidR="007E4A42" w:rsidRPr="00FA04F0">
        <w:rPr>
          <w:rFonts w:eastAsia="Calibri"/>
          <w:sz w:val="26"/>
          <w:szCs w:val="26"/>
        </w:rPr>
        <w:t>я</w:t>
      </w:r>
      <w:r w:rsidRPr="00FA04F0">
        <w:rPr>
          <w:rFonts w:eastAsia="Calibri"/>
          <w:sz w:val="26"/>
          <w:szCs w:val="26"/>
        </w:rPr>
        <w:t xml:space="preserve"> единую систему контроля за исполнением бюджета Ванинского муниципального района.</w:t>
      </w:r>
    </w:p>
    <w:p w:rsidR="005038DA" w:rsidRPr="00FA04F0" w:rsidRDefault="005038DA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Штатная численность Контрольно-счётной палаты установлена в количестве 3 сотрудников, непосредственно осуществляющих внешний муниципальный финансовый контроль. </w:t>
      </w:r>
    </w:p>
    <w:p w:rsidR="00110049" w:rsidRPr="00FA04F0" w:rsidRDefault="000A0B08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Планирование </w:t>
      </w:r>
      <w:r w:rsidR="00110049" w:rsidRPr="00FA04F0">
        <w:rPr>
          <w:sz w:val="26"/>
          <w:szCs w:val="26"/>
        </w:rPr>
        <w:t>деятельности</w:t>
      </w:r>
      <w:r w:rsidRPr="00FA04F0">
        <w:rPr>
          <w:sz w:val="26"/>
          <w:szCs w:val="26"/>
        </w:rPr>
        <w:t xml:space="preserve"> </w:t>
      </w:r>
      <w:r w:rsidR="00110049" w:rsidRPr="00FA04F0">
        <w:rPr>
          <w:sz w:val="26"/>
          <w:szCs w:val="26"/>
        </w:rPr>
        <w:t>К</w:t>
      </w:r>
      <w:r w:rsidRPr="00FA04F0">
        <w:rPr>
          <w:sz w:val="26"/>
          <w:szCs w:val="26"/>
        </w:rPr>
        <w:t xml:space="preserve">онтрольно-счетной палаты на 2024 год осуществлялось, </w:t>
      </w:r>
      <w:r w:rsidR="00110049" w:rsidRPr="00FA04F0">
        <w:rPr>
          <w:sz w:val="26"/>
          <w:szCs w:val="26"/>
        </w:rPr>
        <w:t>исходя из следующих параметров и показателей:</w:t>
      </w:r>
    </w:p>
    <w:p w:rsidR="00110049" w:rsidRPr="00FA04F0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- наличие трудовых ресурсов, а именно числен</w:t>
      </w:r>
      <w:r w:rsidR="000A0B08" w:rsidRPr="00FA04F0">
        <w:rPr>
          <w:sz w:val="26"/>
          <w:szCs w:val="26"/>
        </w:rPr>
        <w:t>ности Контрольно-счетной палаты</w:t>
      </w:r>
      <w:r w:rsidRPr="00FA04F0">
        <w:rPr>
          <w:sz w:val="26"/>
          <w:szCs w:val="26"/>
        </w:rPr>
        <w:t>;</w:t>
      </w:r>
    </w:p>
    <w:p w:rsidR="00110049" w:rsidRPr="00FA04F0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- необходимость соблюдения процедур и сроков проведения мероприятий по формированию и исполнению </w:t>
      </w:r>
      <w:r w:rsidR="009070C8" w:rsidRPr="00FA04F0">
        <w:rPr>
          <w:sz w:val="26"/>
          <w:szCs w:val="26"/>
        </w:rPr>
        <w:t xml:space="preserve">районного </w:t>
      </w:r>
      <w:r w:rsidRPr="00FA04F0">
        <w:rPr>
          <w:sz w:val="26"/>
          <w:szCs w:val="26"/>
        </w:rPr>
        <w:t>бюджета</w:t>
      </w:r>
      <w:r w:rsidR="009070C8" w:rsidRPr="00FA04F0">
        <w:rPr>
          <w:sz w:val="26"/>
          <w:szCs w:val="26"/>
        </w:rPr>
        <w:t>,</w:t>
      </w:r>
      <w:r w:rsidRPr="00FA04F0">
        <w:rPr>
          <w:sz w:val="26"/>
          <w:szCs w:val="26"/>
        </w:rPr>
        <w:t xml:space="preserve"> установленных бюджетным законодательством;</w:t>
      </w:r>
    </w:p>
    <w:p w:rsidR="00110049" w:rsidRPr="00FA04F0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- полномочия, предусмотренные Положением о Контрольно-счетной палате; </w:t>
      </w:r>
    </w:p>
    <w:p w:rsidR="00110049" w:rsidRPr="00FA04F0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lastRenderedPageBreak/>
        <w:t>- опыт работы специалистов Контрольно-счетной палаты в контрольной и финансовой  сферах.</w:t>
      </w:r>
    </w:p>
    <w:p w:rsidR="00495DB8" w:rsidRPr="00FA04F0" w:rsidRDefault="00495DB8" w:rsidP="00495DB8">
      <w:pPr>
        <w:widowControl w:val="0"/>
        <w:spacing w:line="276" w:lineRule="auto"/>
        <w:ind w:firstLine="709"/>
        <w:contextualSpacing/>
        <w:jc w:val="both"/>
        <w:rPr>
          <w:b/>
          <w:bCs/>
          <w:color w:val="000000"/>
          <w:sz w:val="10"/>
          <w:szCs w:val="10"/>
        </w:rPr>
      </w:pPr>
    </w:p>
    <w:p w:rsidR="001F32C6" w:rsidRPr="00FA04F0" w:rsidRDefault="0082100B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A04F0">
        <w:rPr>
          <w:b/>
          <w:bCs/>
          <w:color w:val="000000"/>
          <w:sz w:val="26"/>
          <w:szCs w:val="26"/>
        </w:rPr>
        <w:t xml:space="preserve">2. </w:t>
      </w:r>
      <w:r w:rsidR="001F32C6" w:rsidRPr="00FA04F0">
        <w:rPr>
          <w:b/>
          <w:bCs/>
          <w:color w:val="000000"/>
          <w:sz w:val="26"/>
          <w:szCs w:val="26"/>
        </w:rPr>
        <w:t xml:space="preserve">Основные итоги </w:t>
      </w:r>
      <w:r w:rsidRPr="00FA04F0">
        <w:rPr>
          <w:b/>
          <w:bCs/>
          <w:color w:val="000000"/>
          <w:sz w:val="26"/>
          <w:szCs w:val="26"/>
        </w:rPr>
        <w:t xml:space="preserve">деятельности </w:t>
      </w:r>
      <w:r w:rsidR="001F32C6" w:rsidRPr="00FA04F0">
        <w:rPr>
          <w:b/>
          <w:bCs/>
          <w:color w:val="000000"/>
          <w:sz w:val="26"/>
          <w:szCs w:val="26"/>
        </w:rPr>
        <w:t>контрольно-сч</w:t>
      </w:r>
      <w:r w:rsidR="005D2D4C" w:rsidRPr="00FA04F0">
        <w:rPr>
          <w:b/>
          <w:bCs/>
          <w:color w:val="000000"/>
          <w:sz w:val="26"/>
          <w:szCs w:val="26"/>
        </w:rPr>
        <w:t>ё</w:t>
      </w:r>
      <w:r w:rsidR="001F32C6" w:rsidRPr="00FA04F0">
        <w:rPr>
          <w:b/>
          <w:bCs/>
          <w:color w:val="000000"/>
          <w:sz w:val="26"/>
          <w:szCs w:val="26"/>
        </w:rPr>
        <w:t xml:space="preserve">тной палаты в </w:t>
      </w:r>
      <w:r w:rsidR="00546390" w:rsidRPr="00FA04F0">
        <w:rPr>
          <w:b/>
          <w:bCs/>
          <w:color w:val="000000"/>
          <w:sz w:val="26"/>
          <w:szCs w:val="26"/>
        </w:rPr>
        <w:t>2024</w:t>
      </w:r>
      <w:r w:rsidR="001F32C6" w:rsidRPr="00FA04F0">
        <w:rPr>
          <w:b/>
          <w:bCs/>
          <w:color w:val="000000"/>
          <w:sz w:val="26"/>
          <w:szCs w:val="26"/>
        </w:rPr>
        <w:t xml:space="preserve"> году </w:t>
      </w:r>
    </w:p>
    <w:p w:rsidR="00546C02" w:rsidRPr="00FA04F0" w:rsidRDefault="00546C02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A04F0">
        <w:rPr>
          <w:color w:val="000000"/>
          <w:sz w:val="26"/>
          <w:szCs w:val="26"/>
        </w:rPr>
        <w:t xml:space="preserve">Деятельность </w:t>
      </w:r>
      <w:r w:rsidR="005D2D4C" w:rsidRPr="00FA04F0">
        <w:rPr>
          <w:color w:val="000000"/>
          <w:sz w:val="26"/>
          <w:szCs w:val="26"/>
        </w:rPr>
        <w:t>К</w:t>
      </w:r>
      <w:r w:rsidRPr="00FA04F0">
        <w:rPr>
          <w:color w:val="000000"/>
          <w:sz w:val="26"/>
          <w:szCs w:val="26"/>
        </w:rPr>
        <w:t>онтрольно-сч</w:t>
      </w:r>
      <w:r w:rsidR="005D2D4C" w:rsidRPr="00FA04F0">
        <w:rPr>
          <w:color w:val="000000"/>
          <w:sz w:val="26"/>
          <w:szCs w:val="26"/>
        </w:rPr>
        <w:t>ё</w:t>
      </w:r>
      <w:r w:rsidR="002A2BEE" w:rsidRPr="00FA04F0">
        <w:rPr>
          <w:color w:val="000000"/>
          <w:sz w:val="26"/>
          <w:szCs w:val="26"/>
        </w:rPr>
        <w:t xml:space="preserve">тной палаты в </w:t>
      </w:r>
      <w:r w:rsidR="00546390" w:rsidRPr="00FA04F0">
        <w:rPr>
          <w:color w:val="000000"/>
          <w:sz w:val="26"/>
          <w:szCs w:val="26"/>
        </w:rPr>
        <w:t>2024</w:t>
      </w:r>
      <w:r w:rsidRPr="00FA04F0">
        <w:rPr>
          <w:color w:val="000000"/>
          <w:sz w:val="26"/>
          <w:szCs w:val="26"/>
        </w:rPr>
        <w:t xml:space="preserve"> году осуществлялась в рамках</w:t>
      </w:r>
      <w:r w:rsidR="005D2D4C" w:rsidRPr="00FA04F0">
        <w:rPr>
          <w:color w:val="000000"/>
          <w:sz w:val="26"/>
          <w:szCs w:val="26"/>
        </w:rPr>
        <w:t>,</w:t>
      </w:r>
      <w:r w:rsidRPr="00FA04F0">
        <w:rPr>
          <w:color w:val="000000"/>
          <w:sz w:val="26"/>
          <w:szCs w:val="26"/>
        </w:rPr>
        <w:t xml:space="preserve"> возложенных на нее действующим законодательством задач и предоставленных полномочий. </w:t>
      </w:r>
    </w:p>
    <w:p w:rsidR="00546C02" w:rsidRPr="00FA04F0" w:rsidRDefault="00546C02" w:rsidP="00495DB8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В соответствии с полномочиями Контрольно-сч</w:t>
      </w:r>
      <w:r w:rsidR="005D2D4C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>тной палаты, ее деятельность в отчетном периоде была направлена на предупреждение, пресечение и выявление нарушений при использовании средств районного бюджета и бюджетов городских и сельских поселений, а также муниципальной собственности. Одной из задач, которую решала Контрольно-сч</w:t>
      </w:r>
      <w:r w:rsidR="005D2D4C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>тная палата, стало выявление причин и условий, способствующих нарушениям финансовой дисциплины.</w:t>
      </w:r>
    </w:p>
    <w:p w:rsidR="00895BD7" w:rsidRPr="00FA04F0" w:rsidRDefault="00546C02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iCs/>
          <w:sz w:val="26"/>
          <w:szCs w:val="26"/>
        </w:rPr>
        <w:t xml:space="preserve">В </w:t>
      </w:r>
      <w:r w:rsidR="00546390" w:rsidRPr="00FA04F0">
        <w:rPr>
          <w:iCs/>
          <w:sz w:val="26"/>
          <w:szCs w:val="26"/>
        </w:rPr>
        <w:t>2024</w:t>
      </w:r>
      <w:r w:rsidRPr="00FA04F0">
        <w:rPr>
          <w:iCs/>
          <w:sz w:val="26"/>
          <w:szCs w:val="26"/>
        </w:rPr>
        <w:t xml:space="preserve"> году в рамках заключенных </w:t>
      </w:r>
      <w:r w:rsidR="00145082" w:rsidRPr="00FA04F0">
        <w:rPr>
          <w:iCs/>
          <w:sz w:val="26"/>
          <w:szCs w:val="26"/>
        </w:rPr>
        <w:t xml:space="preserve">с муниципальными образованиями </w:t>
      </w:r>
      <w:r w:rsidRPr="00FA04F0">
        <w:rPr>
          <w:iCs/>
          <w:sz w:val="26"/>
          <w:szCs w:val="26"/>
        </w:rPr>
        <w:t>соглашений о передаче полномочий по осуществлению внешнего муниципального финансового контроля</w:t>
      </w:r>
      <w:r w:rsidR="004F14E8" w:rsidRPr="00FA04F0">
        <w:rPr>
          <w:iCs/>
          <w:sz w:val="26"/>
          <w:szCs w:val="26"/>
        </w:rPr>
        <w:t>,</w:t>
      </w:r>
      <w:r w:rsidRPr="00FA04F0">
        <w:rPr>
          <w:iCs/>
          <w:sz w:val="26"/>
          <w:szCs w:val="26"/>
        </w:rPr>
        <w:t xml:space="preserve"> Контрольно-счётная палата осуществляла внешний муниципальный финансовый контроль в </w:t>
      </w:r>
      <w:r w:rsidR="00895BD7" w:rsidRPr="00FA04F0">
        <w:rPr>
          <w:iCs/>
          <w:sz w:val="26"/>
          <w:szCs w:val="26"/>
        </w:rPr>
        <w:t xml:space="preserve">отношении </w:t>
      </w:r>
      <w:r w:rsidRPr="00FA04F0">
        <w:rPr>
          <w:iCs/>
          <w:sz w:val="26"/>
          <w:szCs w:val="26"/>
        </w:rPr>
        <w:t>трех городских и семи сельских поселениях Ванинского муниципального райо</w:t>
      </w:r>
      <w:r w:rsidR="00895BD7" w:rsidRPr="00FA04F0">
        <w:rPr>
          <w:iCs/>
          <w:sz w:val="26"/>
          <w:szCs w:val="26"/>
        </w:rPr>
        <w:t>на.</w:t>
      </w:r>
      <w:r w:rsidR="002C7159" w:rsidRPr="00FA04F0">
        <w:rPr>
          <w:iCs/>
          <w:sz w:val="26"/>
          <w:szCs w:val="26"/>
        </w:rPr>
        <w:t xml:space="preserve"> </w:t>
      </w:r>
      <w:r w:rsidR="00267129" w:rsidRPr="00FA04F0">
        <w:rPr>
          <w:sz w:val="26"/>
          <w:szCs w:val="26"/>
        </w:rPr>
        <w:t>С</w:t>
      </w:r>
      <w:r w:rsidR="00895BD7" w:rsidRPr="00FA04F0">
        <w:rPr>
          <w:sz w:val="26"/>
          <w:szCs w:val="26"/>
        </w:rPr>
        <w:t>оглашения</w:t>
      </w:r>
      <w:r w:rsidR="00267129" w:rsidRPr="00FA04F0">
        <w:rPr>
          <w:sz w:val="26"/>
          <w:szCs w:val="26"/>
        </w:rPr>
        <w:t xml:space="preserve"> заключены со всеми </w:t>
      </w:r>
      <w:r w:rsidR="00267129" w:rsidRPr="00FA04F0">
        <w:rPr>
          <w:iCs/>
          <w:sz w:val="26"/>
          <w:szCs w:val="26"/>
        </w:rPr>
        <w:t xml:space="preserve">муниципальными образованиями Ванинского муниципального района, </w:t>
      </w:r>
      <w:r w:rsidR="00267129" w:rsidRPr="00FA04F0">
        <w:rPr>
          <w:sz w:val="26"/>
          <w:szCs w:val="26"/>
        </w:rPr>
        <w:t>не имею</w:t>
      </w:r>
      <w:r w:rsidR="00241A44" w:rsidRPr="00FA04F0">
        <w:rPr>
          <w:sz w:val="26"/>
          <w:szCs w:val="26"/>
        </w:rPr>
        <w:t>щих контрольно-счетного органа (100%).</w:t>
      </w:r>
    </w:p>
    <w:p w:rsidR="00A6734B" w:rsidRPr="00FA04F0" w:rsidRDefault="009F20CF" w:rsidP="00495DB8">
      <w:pPr>
        <w:pStyle w:val="Style9"/>
        <w:tabs>
          <w:tab w:val="left" w:pos="545"/>
        </w:tabs>
        <w:spacing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A04F0">
        <w:rPr>
          <w:rFonts w:ascii="Times New Roman" w:hAnsi="Times New Roman" w:cs="Times New Roman"/>
          <w:sz w:val="26"/>
          <w:szCs w:val="26"/>
        </w:rPr>
        <w:t xml:space="preserve">Основные показатели деятельности Контрольно-счетной палаты </w:t>
      </w:r>
      <w:r w:rsidR="00A6734B" w:rsidRPr="00FA04F0">
        <w:rPr>
          <w:rFonts w:ascii="Times New Roman" w:hAnsi="Times New Roman" w:cs="Times New Roman"/>
          <w:sz w:val="26"/>
          <w:szCs w:val="26"/>
        </w:rPr>
        <w:t>указаны в приложении 1.</w:t>
      </w:r>
    </w:p>
    <w:tbl>
      <w:tblPr>
        <w:tblW w:w="95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6804"/>
        <w:gridCol w:w="2089"/>
      </w:tblGrid>
      <w:tr w:rsidR="00536E9D" w:rsidRPr="00FA04F0" w:rsidTr="00060FAA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4F0">
              <w:rPr>
                <w:b/>
                <w:bCs/>
                <w:color w:val="000000"/>
                <w:sz w:val="20"/>
                <w:szCs w:val="20"/>
              </w:rPr>
              <w:t>№  п/п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4F0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04F0">
              <w:rPr>
                <w:b/>
                <w:bCs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Объем бюджета по расходам (тыс.рублей)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2 787 975,10</w:t>
            </w:r>
          </w:p>
        </w:tc>
      </w:tr>
      <w:tr w:rsidR="00536E9D" w:rsidRPr="00FA04F0" w:rsidTr="00155FA5">
        <w:trPr>
          <w:trHeight w:val="135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Проведено контрольных и экспертно-аналитических мероприятий всего,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37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Количество проведенных экспертиз проектов МПА представительных органов и иных муниципальных правовых актов, в том числе: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222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Количество объектов проведенных контрольных и экспертно-аналитических мероприятий, всего,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37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Проведено контрольных и экспертно-аналитических мероприятий по поручениям, предложениям, запросам и обращениям всего,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Проведено совместных и параллельных контрольных и экспертно-аналитических мероприятий всего,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Всего выявлено нарушений в ходе осуществления внешнего муниципального финансового контроля (количество),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126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Выявлено неэффективное использование средств (количество)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 xml:space="preserve">Устранено выявленных нарушений (количество),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Направлено представлений всего,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Направлено предписаний всего,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Количество направленных уведомлений о применении бюджетных мер принуждения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Взыскано сумм в бесспорном порядке, приостановлено (сокращено) предоставление межбюджетных трансфертов по результатам рассмотрения уведомлений о применении бюджетных мер принуждения), тыс. рублей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Направлено информационных писем органам местного самоуправления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E9D" w:rsidRPr="00FA04F0" w:rsidTr="00155FA5">
        <w:trPr>
          <w:trHeight w:val="5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 xml:space="preserve">Количество материалов, направленных в ходе и по результатам проведения контрольных мероприятий в органы прокуратуры и иные правоохранительные органы,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 xml:space="preserve">Возбуждено дел об административных правонарушениях всего,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134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Привлечено должностных лиц к административной ответственности по делам об административных правонарушениях, в том числе: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Привлечено лиц к дисциплинарной ответственности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0</w:t>
            </w:r>
          </w:p>
        </w:tc>
      </w:tr>
      <w:tr w:rsidR="00536E9D" w:rsidRPr="00FA04F0" w:rsidTr="00155FA5">
        <w:trPr>
          <w:trHeight w:val="308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811355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Штатная чис</w:t>
            </w:r>
            <w:r w:rsidR="00811355" w:rsidRPr="00FA04F0">
              <w:rPr>
                <w:color w:val="000000"/>
                <w:sz w:val="20"/>
                <w:szCs w:val="20"/>
              </w:rPr>
              <w:t>ленность сотрудников (шт. ед.)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3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811355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Фактическая</w:t>
            </w:r>
            <w:r w:rsidR="00811355" w:rsidRPr="00FA04F0">
              <w:rPr>
                <w:color w:val="000000"/>
                <w:sz w:val="20"/>
                <w:szCs w:val="20"/>
              </w:rPr>
              <w:t xml:space="preserve"> численность сотрудников (чел.)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811355">
            <w:pPr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Состав сотрудников по наличию образования (чел)</w:t>
            </w:r>
            <w:r w:rsidR="00811355" w:rsidRPr="00FA04F0">
              <w:rPr>
                <w:color w:val="000000"/>
                <w:sz w:val="20"/>
                <w:szCs w:val="20"/>
              </w:rPr>
              <w:t xml:space="preserve"> (высшее)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36E9D" w:rsidRPr="00FA04F0" w:rsidRDefault="00811355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Структура профессиональног</w:t>
            </w:r>
            <w:r w:rsidR="00811355" w:rsidRPr="00FA04F0">
              <w:rPr>
                <w:color w:val="000000"/>
                <w:sz w:val="20"/>
                <w:szCs w:val="20"/>
              </w:rPr>
              <w:t>о образования сотрудников (ед.)экономическое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36E9D" w:rsidRPr="00FA04F0" w:rsidRDefault="00811355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 xml:space="preserve">Информационное присутствие: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</w:t>
            </w:r>
          </w:p>
        </w:tc>
      </w:tr>
      <w:tr w:rsidR="00536E9D" w:rsidRPr="00FA04F0" w:rsidTr="00155FA5">
        <w:trPr>
          <w:trHeight w:val="41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Финансовое обеспечение деятельности контрольно-счетного органа в отчетном году (тыс. руб.)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5 566,35</w:t>
            </w:r>
          </w:p>
        </w:tc>
      </w:tr>
      <w:tr w:rsidR="00536E9D" w:rsidRPr="00FA04F0" w:rsidTr="00155FA5">
        <w:trPr>
          <w:trHeight w:val="259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Правовой статус Контрольно-счетного органа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20"/>
                <w:szCs w:val="20"/>
              </w:rPr>
              <w:t> </w:t>
            </w:r>
            <w:r w:rsidR="0055342C" w:rsidRPr="00FA04F0">
              <w:rPr>
                <w:color w:val="000000"/>
                <w:sz w:val="18"/>
                <w:szCs w:val="18"/>
              </w:rPr>
              <w:t>Юридическое лицо в структуре органов местного самоуправлени</w:t>
            </w:r>
            <w:r w:rsidR="00AA0299" w:rsidRPr="00FA04F0">
              <w:rPr>
                <w:color w:val="000000"/>
                <w:sz w:val="18"/>
                <w:szCs w:val="18"/>
              </w:rPr>
              <w:t>я</w:t>
            </w:r>
          </w:p>
        </w:tc>
      </w:tr>
      <w:tr w:rsidR="00536E9D" w:rsidRPr="00FA04F0" w:rsidTr="00155FA5">
        <w:trPr>
          <w:trHeight w:val="114"/>
        </w:trPr>
        <w:tc>
          <w:tcPr>
            <w:tcW w:w="63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both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Количество заключенных соглашений о передаче полномочий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536E9D" w:rsidRPr="00FA04F0" w:rsidRDefault="00536E9D" w:rsidP="00536E9D">
            <w:pPr>
              <w:jc w:val="center"/>
              <w:rPr>
                <w:color w:val="000000"/>
                <w:sz w:val="20"/>
                <w:szCs w:val="20"/>
              </w:rPr>
            </w:pPr>
            <w:r w:rsidRPr="00FA04F0">
              <w:rPr>
                <w:color w:val="000000"/>
                <w:sz w:val="20"/>
                <w:szCs w:val="20"/>
              </w:rPr>
              <w:t>10</w:t>
            </w:r>
          </w:p>
        </w:tc>
      </w:tr>
    </w:tbl>
    <w:p w:rsidR="00241A44" w:rsidRPr="00FA04F0" w:rsidRDefault="009F20CF" w:rsidP="00495DB8">
      <w:pPr>
        <w:pStyle w:val="Style9"/>
        <w:tabs>
          <w:tab w:val="left" w:pos="545"/>
        </w:tabs>
        <w:spacing w:line="276" w:lineRule="auto"/>
        <w:ind w:firstLine="709"/>
        <w:contextualSpacing/>
        <w:rPr>
          <w:rFonts w:ascii="Times New Roman" w:hAnsi="Times New Roman" w:cs="Times New Roman"/>
          <w:sz w:val="10"/>
          <w:szCs w:val="10"/>
        </w:rPr>
      </w:pPr>
      <w:r w:rsidRPr="00FA04F0">
        <w:rPr>
          <w:rFonts w:ascii="Times New Roman" w:hAnsi="Times New Roman" w:cs="Times New Roman"/>
          <w:sz w:val="26"/>
          <w:szCs w:val="26"/>
        </w:rPr>
        <w:tab/>
      </w:r>
    </w:p>
    <w:p w:rsidR="00217145" w:rsidRPr="00FA04F0" w:rsidRDefault="00217145" w:rsidP="00495DB8">
      <w:pPr>
        <w:pStyle w:val="Style9"/>
        <w:tabs>
          <w:tab w:val="left" w:pos="545"/>
        </w:tabs>
        <w:spacing w:line="276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A04F0">
        <w:rPr>
          <w:rFonts w:ascii="Times New Roman" w:hAnsi="Times New Roman" w:cs="Times New Roman"/>
          <w:b/>
          <w:sz w:val="26"/>
          <w:szCs w:val="26"/>
        </w:rPr>
        <w:t>2.</w:t>
      </w:r>
      <w:r w:rsidR="0082100B" w:rsidRPr="00FA04F0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FA04F0">
        <w:rPr>
          <w:rFonts w:ascii="Times New Roman" w:hAnsi="Times New Roman" w:cs="Times New Roman"/>
          <w:b/>
          <w:sz w:val="26"/>
          <w:szCs w:val="26"/>
        </w:rPr>
        <w:t xml:space="preserve"> Контрольная деятельность </w:t>
      </w:r>
    </w:p>
    <w:p w:rsidR="001612BD" w:rsidRPr="00FA04F0" w:rsidRDefault="00A60BF4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>В</w:t>
      </w:r>
      <w:r w:rsidR="001612BD" w:rsidRPr="00FA04F0">
        <w:rPr>
          <w:rFonts w:ascii="Times New Roman" w:hAnsi="Times New Roman"/>
          <w:sz w:val="26"/>
          <w:szCs w:val="26"/>
        </w:rPr>
        <w:t xml:space="preserve"> соответствии </w:t>
      </w:r>
      <w:r w:rsidRPr="00FA04F0">
        <w:rPr>
          <w:rFonts w:ascii="Times New Roman" w:hAnsi="Times New Roman"/>
          <w:sz w:val="26"/>
          <w:szCs w:val="26"/>
        </w:rPr>
        <w:t xml:space="preserve">с утвержденным  планом  работы </w:t>
      </w:r>
      <w:r w:rsidR="001612BD" w:rsidRPr="00FA04F0">
        <w:rPr>
          <w:rFonts w:ascii="Times New Roman" w:hAnsi="Times New Roman"/>
          <w:sz w:val="26"/>
          <w:szCs w:val="26"/>
        </w:rPr>
        <w:t xml:space="preserve">в </w:t>
      </w:r>
      <w:r w:rsidR="00546390" w:rsidRPr="00FA04F0">
        <w:rPr>
          <w:rFonts w:ascii="Times New Roman" w:hAnsi="Times New Roman"/>
          <w:sz w:val="26"/>
          <w:szCs w:val="26"/>
        </w:rPr>
        <w:t>2024</w:t>
      </w:r>
      <w:r w:rsidRPr="00FA04F0">
        <w:rPr>
          <w:rFonts w:ascii="Times New Roman" w:hAnsi="Times New Roman"/>
          <w:sz w:val="26"/>
          <w:szCs w:val="26"/>
        </w:rPr>
        <w:t xml:space="preserve"> году </w:t>
      </w:r>
      <w:r w:rsidR="001612BD" w:rsidRPr="00FA04F0">
        <w:rPr>
          <w:rFonts w:ascii="Times New Roman" w:hAnsi="Times New Roman"/>
          <w:sz w:val="26"/>
          <w:szCs w:val="26"/>
        </w:rPr>
        <w:t>Кон</w:t>
      </w:r>
      <w:r w:rsidRPr="00FA04F0">
        <w:rPr>
          <w:rFonts w:ascii="Times New Roman" w:hAnsi="Times New Roman"/>
          <w:sz w:val="26"/>
          <w:szCs w:val="26"/>
        </w:rPr>
        <w:t>трольно-счётной палатой</w:t>
      </w:r>
      <w:r w:rsidR="001612BD" w:rsidRPr="00FA04F0">
        <w:rPr>
          <w:rFonts w:ascii="Times New Roman" w:hAnsi="Times New Roman"/>
          <w:sz w:val="26"/>
          <w:szCs w:val="26"/>
        </w:rPr>
        <w:t xml:space="preserve"> проведено </w:t>
      </w:r>
      <w:r w:rsidR="006D273A" w:rsidRPr="00FA04F0">
        <w:rPr>
          <w:rFonts w:ascii="Times New Roman" w:hAnsi="Times New Roman"/>
          <w:sz w:val="26"/>
          <w:szCs w:val="26"/>
        </w:rPr>
        <w:t>2</w:t>
      </w:r>
      <w:r w:rsidR="001612BD" w:rsidRPr="00FA04F0">
        <w:rPr>
          <w:rFonts w:ascii="Times New Roman" w:hAnsi="Times New Roman"/>
          <w:sz w:val="26"/>
          <w:szCs w:val="26"/>
        </w:rPr>
        <w:t xml:space="preserve"> контрольных мероприяти</w:t>
      </w:r>
      <w:r w:rsidR="00CD229A" w:rsidRPr="00FA04F0">
        <w:rPr>
          <w:rFonts w:ascii="Times New Roman" w:hAnsi="Times New Roman"/>
          <w:sz w:val="26"/>
          <w:szCs w:val="26"/>
        </w:rPr>
        <w:t>я</w:t>
      </w:r>
      <w:r w:rsidR="001612BD" w:rsidRPr="00FA04F0">
        <w:rPr>
          <w:rFonts w:ascii="Times New Roman" w:hAnsi="Times New Roman"/>
          <w:sz w:val="26"/>
          <w:szCs w:val="26"/>
        </w:rPr>
        <w:t xml:space="preserve"> (</w:t>
      </w:r>
      <w:r w:rsidR="00A6734B" w:rsidRPr="00FA04F0">
        <w:rPr>
          <w:rFonts w:ascii="Times New Roman" w:hAnsi="Times New Roman"/>
          <w:sz w:val="26"/>
          <w:szCs w:val="26"/>
        </w:rPr>
        <w:t>п</w:t>
      </w:r>
      <w:r w:rsidR="001612BD" w:rsidRPr="00FA04F0">
        <w:rPr>
          <w:rFonts w:ascii="Times New Roman" w:hAnsi="Times New Roman"/>
          <w:sz w:val="26"/>
          <w:szCs w:val="26"/>
        </w:rPr>
        <w:t>риложени</w:t>
      </w:r>
      <w:r w:rsidR="00A6734B" w:rsidRPr="00FA04F0">
        <w:rPr>
          <w:rFonts w:ascii="Times New Roman" w:hAnsi="Times New Roman"/>
          <w:sz w:val="26"/>
          <w:szCs w:val="26"/>
        </w:rPr>
        <w:t>е</w:t>
      </w:r>
      <w:r w:rsidR="001612BD" w:rsidRPr="00FA04F0">
        <w:rPr>
          <w:rFonts w:ascii="Times New Roman" w:hAnsi="Times New Roman"/>
          <w:sz w:val="26"/>
          <w:szCs w:val="26"/>
        </w:rPr>
        <w:t xml:space="preserve"> </w:t>
      </w:r>
      <w:r w:rsidR="009F20CF" w:rsidRPr="00FA04F0">
        <w:rPr>
          <w:rFonts w:ascii="Times New Roman" w:hAnsi="Times New Roman"/>
          <w:sz w:val="26"/>
          <w:szCs w:val="26"/>
        </w:rPr>
        <w:t>2</w:t>
      </w:r>
      <w:r w:rsidR="001612BD" w:rsidRPr="00FA04F0">
        <w:rPr>
          <w:rFonts w:ascii="Times New Roman" w:hAnsi="Times New Roman"/>
          <w:sz w:val="26"/>
          <w:szCs w:val="26"/>
        </w:rPr>
        <w:t>):</w:t>
      </w:r>
    </w:p>
    <w:p w:rsidR="001612BD" w:rsidRPr="00FA04F0" w:rsidRDefault="00A60BF4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napToGrid w:val="0"/>
          <w:sz w:val="26"/>
          <w:szCs w:val="26"/>
        </w:rPr>
        <w:t>Контрольной деятельностью</w:t>
      </w:r>
      <w:r w:rsidR="00CE6605" w:rsidRPr="00FA04F0">
        <w:rPr>
          <w:sz w:val="26"/>
          <w:szCs w:val="26"/>
        </w:rPr>
        <w:t xml:space="preserve"> охвачено </w:t>
      </w:r>
      <w:r w:rsidR="00F454BB" w:rsidRPr="00FA04F0">
        <w:rPr>
          <w:sz w:val="26"/>
          <w:szCs w:val="26"/>
        </w:rPr>
        <w:t>2</w:t>
      </w:r>
      <w:r w:rsidR="008E710F" w:rsidRPr="00FA04F0">
        <w:rPr>
          <w:sz w:val="26"/>
          <w:szCs w:val="26"/>
        </w:rPr>
        <w:t xml:space="preserve"> </w:t>
      </w:r>
      <w:r w:rsidR="00900FD3" w:rsidRPr="00FA04F0">
        <w:rPr>
          <w:sz w:val="26"/>
          <w:szCs w:val="26"/>
        </w:rPr>
        <w:t>объекта</w:t>
      </w:r>
      <w:r w:rsidR="001612BD" w:rsidRPr="00FA04F0">
        <w:rPr>
          <w:sz w:val="26"/>
          <w:szCs w:val="26"/>
        </w:rPr>
        <w:t xml:space="preserve"> контроля, из них:</w:t>
      </w:r>
    </w:p>
    <w:p w:rsidR="001612BD" w:rsidRPr="00FA04F0" w:rsidRDefault="001612BD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- </w:t>
      </w:r>
      <w:r w:rsidR="00F454BB" w:rsidRPr="00FA04F0">
        <w:rPr>
          <w:rFonts w:ascii="Times New Roman" w:hAnsi="Times New Roman"/>
          <w:sz w:val="26"/>
          <w:szCs w:val="26"/>
        </w:rPr>
        <w:t>1</w:t>
      </w:r>
      <w:r w:rsidR="00CE6605" w:rsidRPr="00FA04F0">
        <w:rPr>
          <w:rFonts w:ascii="Times New Roman" w:hAnsi="Times New Roman"/>
          <w:sz w:val="26"/>
          <w:szCs w:val="26"/>
        </w:rPr>
        <w:t xml:space="preserve"> орган</w:t>
      </w:r>
      <w:r w:rsidR="00A60BF4" w:rsidRPr="00FA04F0">
        <w:rPr>
          <w:rFonts w:ascii="Times New Roman" w:hAnsi="Times New Roman"/>
          <w:sz w:val="26"/>
          <w:szCs w:val="26"/>
        </w:rPr>
        <w:t xml:space="preserve"> </w:t>
      </w:r>
      <w:r w:rsidRPr="00FA04F0">
        <w:rPr>
          <w:rFonts w:ascii="Times New Roman" w:hAnsi="Times New Roman"/>
          <w:sz w:val="26"/>
          <w:szCs w:val="26"/>
        </w:rPr>
        <w:t>местного самоуправления</w:t>
      </w:r>
      <w:r w:rsidR="00C014B6" w:rsidRPr="00FA04F0">
        <w:rPr>
          <w:rFonts w:ascii="Times New Roman" w:hAnsi="Times New Roman"/>
          <w:sz w:val="26"/>
          <w:szCs w:val="26"/>
        </w:rPr>
        <w:t xml:space="preserve"> </w:t>
      </w:r>
      <w:r w:rsidR="008E710F" w:rsidRPr="00FA04F0">
        <w:rPr>
          <w:rFonts w:ascii="Times New Roman" w:hAnsi="Times New Roman"/>
          <w:sz w:val="26"/>
          <w:szCs w:val="26"/>
        </w:rPr>
        <w:t>–</w:t>
      </w:r>
      <w:r w:rsidR="00C014B6" w:rsidRPr="00FA04F0">
        <w:rPr>
          <w:rFonts w:ascii="Times New Roman" w:hAnsi="Times New Roman"/>
          <w:sz w:val="26"/>
          <w:szCs w:val="26"/>
        </w:rPr>
        <w:t xml:space="preserve"> </w:t>
      </w:r>
      <w:r w:rsidR="008E710F" w:rsidRPr="00FA04F0">
        <w:rPr>
          <w:rFonts w:ascii="Times New Roman" w:hAnsi="Times New Roman"/>
          <w:sz w:val="26"/>
          <w:szCs w:val="26"/>
        </w:rPr>
        <w:t xml:space="preserve">администрации </w:t>
      </w:r>
      <w:r w:rsidR="00F454BB" w:rsidRPr="00FA04F0">
        <w:rPr>
          <w:rFonts w:ascii="Times New Roman" w:hAnsi="Times New Roman"/>
          <w:sz w:val="26"/>
          <w:szCs w:val="26"/>
        </w:rPr>
        <w:t xml:space="preserve">сельского </w:t>
      </w:r>
      <w:r w:rsidR="00C624F6" w:rsidRPr="00FA04F0">
        <w:rPr>
          <w:rFonts w:ascii="Times New Roman" w:hAnsi="Times New Roman"/>
          <w:sz w:val="26"/>
          <w:szCs w:val="26"/>
        </w:rPr>
        <w:t xml:space="preserve"> поселения</w:t>
      </w:r>
      <w:r w:rsidR="00990337" w:rsidRPr="00FA04F0">
        <w:rPr>
          <w:rFonts w:ascii="Times New Roman" w:hAnsi="Times New Roman"/>
          <w:sz w:val="26"/>
          <w:szCs w:val="26"/>
        </w:rPr>
        <w:t xml:space="preserve"> «Поселок Монгохто»</w:t>
      </w:r>
      <w:r w:rsidRPr="00FA04F0">
        <w:rPr>
          <w:rFonts w:ascii="Times New Roman" w:hAnsi="Times New Roman"/>
          <w:sz w:val="26"/>
          <w:szCs w:val="26"/>
        </w:rPr>
        <w:t>;</w:t>
      </w:r>
    </w:p>
    <w:p w:rsidR="00990337" w:rsidRPr="00FA04F0" w:rsidRDefault="004065CB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- </w:t>
      </w:r>
      <w:r w:rsidR="00F454BB" w:rsidRPr="00FA04F0">
        <w:rPr>
          <w:rFonts w:ascii="Times New Roman" w:hAnsi="Times New Roman"/>
          <w:sz w:val="26"/>
          <w:szCs w:val="26"/>
        </w:rPr>
        <w:t xml:space="preserve">1 муниципальное </w:t>
      </w:r>
      <w:r w:rsidR="00990337" w:rsidRPr="00FA04F0">
        <w:rPr>
          <w:rFonts w:ascii="Times New Roman" w:hAnsi="Times New Roman"/>
          <w:sz w:val="26"/>
          <w:szCs w:val="26"/>
        </w:rPr>
        <w:t>учреждение</w:t>
      </w:r>
      <w:r w:rsidR="00DA4D00" w:rsidRPr="00FA04F0">
        <w:rPr>
          <w:rFonts w:ascii="Times New Roman" w:hAnsi="Times New Roman"/>
          <w:sz w:val="26"/>
          <w:szCs w:val="26"/>
        </w:rPr>
        <w:t xml:space="preserve"> </w:t>
      </w:r>
      <w:r w:rsidR="00990337" w:rsidRPr="00FA04F0">
        <w:rPr>
          <w:rFonts w:ascii="Times New Roman" w:hAnsi="Times New Roman"/>
          <w:sz w:val="26"/>
          <w:szCs w:val="26"/>
        </w:rPr>
        <w:t>МБОУ СОШ №3 п. Ванино.</w:t>
      </w:r>
    </w:p>
    <w:p w:rsidR="001612BD" w:rsidRPr="00FA04F0" w:rsidRDefault="00A60BF4" w:rsidP="00495DB8">
      <w:pPr>
        <w:pStyle w:val="a3"/>
        <w:widowControl w:val="0"/>
        <w:tabs>
          <w:tab w:val="clear" w:pos="9355"/>
          <w:tab w:val="left" w:pos="708"/>
          <w:tab w:val="right" w:pos="9639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>Объем</w:t>
      </w:r>
      <w:r w:rsidR="001612BD" w:rsidRPr="00FA04F0">
        <w:rPr>
          <w:rFonts w:ascii="Times New Roman" w:hAnsi="Times New Roman"/>
          <w:sz w:val="26"/>
          <w:szCs w:val="26"/>
        </w:rPr>
        <w:t xml:space="preserve"> средств,</w:t>
      </w:r>
      <w:r w:rsidRPr="00FA04F0">
        <w:rPr>
          <w:rFonts w:ascii="Times New Roman" w:hAnsi="Times New Roman"/>
          <w:sz w:val="26"/>
          <w:szCs w:val="26"/>
        </w:rPr>
        <w:t xml:space="preserve"> </w:t>
      </w:r>
      <w:r w:rsidR="001612BD" w:rsidRPr="00FA04F0">
        <w:rPr>
          <w:rFonts w:ascii="Times New Roman" w:hAnsi="Times New Roman"/>
          <w:sz w:val="26"/>
          <w:szCs w:val="26"/>
        </w:rPr>
        <w:t xml:space="preserve">охваченных проверками по контрольной деятельности в </w:t>
      </w:r>
      <w:r w:rsidR="00546390" w:rsidRPr="00FA04F0">
        <w:rPr>
          <w:rFonts w:ascii="Times New Roman" w:hAnsi="Times New Roman"/>
          <w:sz w:val="26"/>
          <w:szCs w:val="26"/>
        </w:rPr>
        <w:t>2024</w:t>
      </w:r>
      <w:r w:rsidR="001612BD" w:rsidRPr="00FA04F0">
        <w:rPr>
          <w:rFonts w:ascii="Times New Roman" w:hAnsi="Times New Roman"/>
          <w:sz w:val="26"/>
          <w:szCs w:val="26"/>
        </w:rPr>
        <w:t xml:space="preserve"> году, составил </w:t>
      </w:r>
      <w:r w:rsidR="004A3AB7" w:rsidRPr="00FA04F0">
        <w:rPr>
          <w:rFonts w:ascii="Times New Roman" w:hAnsi="Times New Roman"/>
          <w:sz w:val="26"/>
          <w:szCs w:val="26"/>
        </w:rPr>
        <w:t xml:space="preserve">24 281 321,68 </w:t>
      </w:r>
      <w:r w:rsidR="007F288A" w:rsidRPr="00FA04F0">
        <w:rPr>
          <w:rFonts w:ascii="Times New Roman" w:hAnsi="Times New Roman"/>
          <w:sz w:val="26"/>
          <w:szCs w:val="26"/>
        </w:rPr>
        <w:t>рублей</w:t>
      </w:r>
      <w:r w:rsidR="001612BD" w:rsidRPr="00FA04F0">
        <w:rPr>
          <w:rFonts w:ascii="Times New Roman" w:hAnsi="Times New Roman"/>
          <w:sz w:val="26"/>
          <w:szCs w:val="26"/>
        </w:rPr>
        <w:t xml:space="preserve">.  </w:t>
      </w:r>
    </w:p>
    <w:p w:rsidR="00BC0EBE" w:rsidRPr="00FA04F0" w:rsidRDefault="00E54246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В результате </w:t>
      </w:r>
      <w:r w:rsidR="001612BD" w:rsidRPr="00FA04F0">
        <w:rPr>
          <w:rFonts w:ascii="Times New Roman" w:hAnsi="Times New Roman"/>
          <w:sz w:val="26"/>
          <w:szCs w:val="26"/>
        </w:rPr>
        <w:t xml:space="preserve">проведенных контрольных мероприятий выявлено </w:t>
      </w:r>
      <w:r w:rsidR="00D1042F" w:rsidRPr="00FA04F0">
        <w:rPr>
          <w:rFonts w:ascii="Times New Roman" w:hAnsi="Times New Roman"/>
          <w:sz w:val="26"/>
          <w:szCs w:val="26"/>
        </w:rPr>
        <w:t xml:space="preserve">4 </w:t>
      </w:r>
      <w:r w:rsidR="00905DAA" w:rsidRPr="00FA04F0">
        <w:rPr>
          <w:rFonts w:ascii="Times New Roman" w:hAnsi="Times New Roman"/>
          <w:sz w:val="26"/>
          <w:szCs w:val="26"/>
        </w:rPr>
        <w:t>нарушени</w:t>
      </w:r>
      <w:r w:rsidR="00BC0EBE" w:rsidRPr="00FA04F0">
        <w:rPr>
          <w:rFonts w:ascii="Times New Roman" w:hAnsi="Times New Roman"/>
          <w:sz w:val="26"/>
          <w:szCs w:val="26"/>
        </w:rPr>
        <w:t>я</w:t>
      </w:r>
      <w:r w:rsidR="001612BD" w:rsidRPr="00FA04F0">
        <w:rPr>
          <w:rFonts w:ascii="Times New Roman" w:hAnsi="Times New Roman"/>
          <w:sz w:val="26"/>
          <w:szCs w:val="26"/>
        </w:rPr>
        <w:t xml:space="preserve"> </w:t>
      </w:r>
      <w:r w:rsidR="00BC0EBE" w:rsidRPr="00FA04F0">
        <w:rPr>
          <w:rFonts w:ascii="Times New Roman" w:hAnsi="Times New Roman"/>
          <w:sz w:val="26"/>
          <w:szCs w:val="26"/>
        </w:rPr>
        <w:t xml:space="preserve">на сумму 47 551,40 рублей </w:t>
      </w:r>
      <w:r w:rsidR="00905DAA" w:rsidRPr="00FA04F0">
        <w:rPr>
          <w:rFonts w:ascii="Times New Roman" w:hAnsi="Times New Roman"/>
          <w:sz w:val="26"/>
          <w:szCs w:val="26"/>
        </w:rPr>
        <w:t>в части</w:t>
      </w:r>
      <w:r w:rsidR="00EF12E6" w:rsidRPr="00FA04F0">
        <w:rPr>
          <w:rFonts w:ascii="Times New Roman" w:hAnsi="Times New Roman"/>
          <w:sz w:val="26"/>
          <w:szCs w:val="26"/>
        </w:rPr>
        <w:t xml:space="preserve"> </w:t>
      </w:r>
      <w:r w:rsidR="00BC0EBE" w:rsidRPr="00FA04F0">
        <w:rPr>
          <w:rFonts w:ascii="Times New Roman" w:hAnsi="Times New Roman"/>
          <w:sz w:val="26"/>
          <w:szCs w:val="26"/>
        </w:rPr>
        <w:t>использования бюджетных средств.</w:t>
      </w:r>
    </w:p>
    <w:p w:rsidR="00073390" w:rsidRPr="00FA04F0" w:rsidRDefault="00073390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>Неэффективного</w:t>
      </w:r>
      <w:r w:rsidR="00995446" w:rsidRPr="00FA04F0">
        <w:rPr>
          <w:rFonts w:ascii="Times New Roman" w:hAnsi="Times New Roman"/>
          <w:sz w:val="26"/>
          <w:szCs w:val="26"/>
        </w:rPr>
        <w:t xml:space="preserve"> и</w:t>
      </w:r>
      <w:r w:rsidR="00DA4D00" w:rsidRPr="00FA04F0">
        <w:rPr>
          <w:rFonts w:ascii="Times New Roman" w:hAnsi="Times New Roman"/>
          <w:sz w:val="26"/>
          <w:szCs w:val="26"/>
        </w:rPr>
        <w:t xml:space="preserve"> нецелевого</w:t>
      </w:r>
      <w:r w:rsidRPr="00FA04F0">
        <w:rPr>
          <w:rFonts w:ascii="Times New Roman" w:hAnsi="Times New Roman"/>
          <w:sz w:val="26"/>
          <w:szCs w:val="26"/>
        </w:rPr>
        <w:t xml:space="preserve"> использования бюджетных средств не выявлено.</w:t>
      </w:r>
    </w:p>
    <w:p w:rsidR="00DD53D8" w:rsidRPr="00FA04F0" w:rsidRDefault="00DD53D8" w:rsidP="00495DB8">
      <w:pPr>
        <w:widowControl w:val="0"/>
        <w:spacing w:line="276" w:lineRule="auto"/>
        <w:ind w:firstLine="709"/>
        <w:contextualSpacing/>
        <w:jc w:val="both"/>
        <w:rPr>
          <w:sz w:val="10"/>
          <w:szCs w:val="10"/>
        </w:rPr>
      </w:pPr>
    </w:p>
    <w:p w:rsidR="00FC0EAA" w:rsidRPr="00FA04F0" w:rsidRDefault="00217145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FA04F0">
        <w:rPr>
          <w:rFonts w:ascii="Times New Roman" w:hAnsi="Times New Roman"/>
          <w:b/>
          <w:sz w:val="26"/>
          <w:szCs w:val="26"/>
        </w:rPr>
        <w:t>3. Экспертно-аналитическая деятельност</w:t>
      </w:r>
      <w:r w:rsidR="001E4079" w:rsidRPr="00FA04F0">
        <w:rPr>
          <w:rFonts w:ascii="Times New Roman" w:hAnsi="Times New Roman"/>
          <w:b/>
          <w:sz w:val="26"/>
          <w:szCs w:val="26"/>
        </w:rPr>
        <w:t>ь</w:t>
      </w:r>
    </w:p>
    <w:p w:rsidR="002F6F64" w:rsidRPr="00FA04F0" w:rsidRDefault="00B35572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>Контрольно-счётной</w:t>
      </w:r>
      <w:r w:rsidR="001612BD" w:rsidRPr="00FA04F0">
        <w:rPr>
          <w:rFonts w:ascii="Times New Roman" w:hAnsi="Times New Roman"/>
          <w:sz w:val="26"/>
          <w:szCs w:val="26"/>
        </w:rPr>
        <w:t xml:space="preserve"> палатой Ванинского муниципального района в течение </w:t>
      </w:r>
      <w:r w:rsidR="00546390" w:rsidRPr="00FA04F0">
        <w:rPr>
          <w:rFonts w:ascii="Times New Roman" w:hAnsi="Times New Roman"/>
          <w:sz w:val="26"/>
          <w:szCs w:val="26"/>
        </w:rPr>
        <w:t>2024</w:t>
      </w:r>
      <w:r w:rsidR="00E30E5C" w:rsidRPr="00FA04F0">
        <w:rPr>
          <w:rFonts w:ascii="Times New Roman" w:hAnsi="Times New Roman"/>
          <w:sz w:val="26"/>
          <w:szCs w:val="26"/>
        </w:rPr>
        <w:t xml:space="preserve"> года проведено</w:t>
      </w:r>
      <w:r w:rsidR="001612BD" w:rsidRPr="00FA04F0">
        <w:rPr>
          <w:rFonts w:ascii="Times New Roman" w:hAnsi="Times New Roman"/>
          <w:sz w:val="26"/>
          <w:szCs w:val="26"/>
        </w:rPr>
        <w:t xml:space="preserve"> 3</w:t>
      </w:r>
      <w:r w:rsidR="00E2298B" w:rsidRPr="00FA04F0">
        <w:rPr>
          <w:rFonts w:ascii="Times New Roman" w:hAnsi="Times New Roman"/>
          <w:sz w:val="26"/>
          <w:szCs w:val="26"/>
        </w:rPr>
        <w:t>5</w:t>
      </w:r>
      <w:r w:rsidR="001612BD" w:rsidRPr="00FA04F0">
        <w:rPr>
          <w:rFonts w:ascii="Times New Roman" w:hAnsi="Times New Roman"/>
          <w:sz w:val="26"/>
          <w:szCs w:val="26"/>
        </w:rPr>
        <w:t xml:space="preserve"> экспертно-аналитических мероприятий</w:t>
      </w:r>
      <w:r w:rsidR="0025155C" w:rsidRPr="00FA04F0">
        <w:rPr>
          <w:rFonts w:ascii="Times New Roman" w:hAnsi="Times New Roman"/>
          <w:sz w:val="26"/>
          <w:szCs w:val="26"/>
        </w:rPr>
        <w:t xml:space="preserve">, в ходе которых выявлено </w:t>
      </w:r>
      <w:r w:rsidR="00E2298B" w:rsidRPr="00FA04F0">
        <w:rPr>
          <w:rFonts w:ascii="Times New Roman" w:hAnsi="Times New Roman"/>
          <w:sz w:val="26"/>
          <w:szCs w:val="26"/>
        </w:rPr>
        <w:t>123</w:t>
      </w:r>
      <w:r w:rsidR="00B1034C" w:rsidRPr="00FA04F0">
        <w:rPr>
          <w:rFonts w:ascii="Times New Roman" w:hAnsi="Times New Roman"/>
          <w:sz w:val="26"/>
          <w:szCs w:val="26"/>
        </w:rPr>
        <w:t xml:space="preserve"> нарушения (для сравнения в 2023 году </w:t>
      </w:r>
      <w:r w:rsidR="0098586F" w:rsidRPr="00FA04F0">
        <w:rPr>
          <w:rFonts w:ascii="Times New Roman" w:hAnsi="Times New Roman"/>
          <w:sz w:val="26"/>
          <w:szCs w:val="26"/>
        </w:rPr>
        <w:t>–</w:t>
      </w:r>
      <w:r w:rsidR="00B1034C" w:rsidRPr="00FA04F0">
        <w:rPr>
          <w:rFonts w:ascii="Times New Roman" w:hAnsi="Times New Roman"/>
          <w:sz w:val="26"/>
          <w:szCs w:val="26"/>
        </w:rPr>
        <w:t xml:space="preserve"> </w:t>
      </w:r>
      <w:r w:rsidR="0098586F" w:rsidRPr="00FA04F0">
        <w:rPr>
          <w:rFonts w:ascii="Times New Roman" w:hAnsi="Times New Roman"/>
          <w:sz w:val="26"/>
          <w:szCs w:val="26"/>
        </w:rPr>
        <w:t xml:space="preserve">119 нарушений, в 2022 году </w:t>
      </w:r>
      <w:r w:rsidR="002F6F64" w:rsidRPr="00FA04F0">
        <w:rPr>
          <w:rFonts w:ascii="Times New Roman" w:hAnsi="Times New Roman"/>
          <w:sz w:val="26"/>
          <w:szCs w:val="26"/>
        </w:rPr>
        <w:t>–</w:t>
      </w:r>
      <w:r w:rsidR="0098586F" w:rsidRPr="00FA04F0">
        <w:rPr>
          <w:rFonts w:ascii="Times New Roman" w:hAnsi="Times New Roman"/>
          <w:sz w:val="26"/>
          <w:szCs w:val="26"/>
        </w:rPr>
        <w:t xml:space="preserve"> </w:t>
      </w:r>
      <w:r w:rsidR="002F6F64" w:rsidRPr="00FA04F0">
        <w:rPr>
          <w:rFonts w:ascii="Times New Roman" w:hAnsi="Times New Roman"/>
          <w:sz w:val="26"/>
          <w:szCs w:val="26"/>
        </w:rPr>
        <w:t>160 нарушений).</w:t>
      </w:r>
    </w:p>
    <w:p w:rsidR="001612BD" w:rsidRPr="00FA04F0" w:rsidRDefault="002F6F64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 </w:t>
      </w:r>
      <w:r w:rsidR="00A6164C" w:rsidRPr="00FA04F0">
        <w:rPr>
          <w:rFonts w:ascii="Times New Roman" w:hAnsi="Times New Roman"/>
          <w:sz w:val="26"/>
          <w:szCs w:val="26"/>
        </w:rPr>
        <w:t xml:space="preserve">3.1. </w:t>
      </w:r>
      <w:r w:rsidR="001612BD" w:rsidRPr="00FA04F0">
        <w:rPr>
          <w:rFonts w:ascii="Times New Roman" w:hAnsi="Times New Roman"/>
          <w:sz w:val="26"/>
          <w:szCs w:val="26"/>
        </w:rPr>
        <w:t>П</w:t>
      </w:r>
      <w:r w:rsidR="001612BD" w:rsidRPr="00FA04F0">
        <w:rPr>
          <w:rFonts w:ascii="Times New Roman" w:hAnsi="Times New Roman"/>
          <w:bCs/>
          <w:sz w:val="26"/>
          <w:szCs w:val="26"/>
        </w:rPr>
        <w:t xml:space="preserve">о внешней проверке отчета об исполнении районного бюджета, бюджетной отчётности главных распорядителей бюджетных средств </w:t>
      </w:r>
      <w:r w:rsidR="006D273A" w:rsidRPr="00FA04F0">
        <w:rPr>
          <w:rFonts w:ascii="Times New Roman" w:hAnsi="Times New Roman"/>
          <w:bCs/>
          <w:sz w:val="26"/>
          <w:szCs w:val="26"/>
        </w:rPr>
        <w:t xml:space="preserve">районного бюджета </w:t>
      </w:r>
      <w:r w:rsidR="001612BD" w:rsidRPr="00FA04F0">
        <w:rPr>
          <w:rFonts w:ascii="Times New Roman" w:hAnsi="Times New Roman"/>
          <w:bCs/>
          <w:sz w:val="26"/>
          <w:szCs w:val="26"/>
        </w:rPr>
        <w:t>и отчетов об исполнении бюджетов городских и сельских поселений района (в соответствии с соглашениями о</w:t>
      </w:r>
      <w:r w:rsidR="00561444" w:rsidRPr="00FA04F0">
        <w:rPr>
          <w:rFonts w:ascii="Times New Roman" w:hAnsi="Times New Roman"/>
          <w:bCs/>
          <w:sz w:val="26"/>
          <w:szCs w:val="26"/>
        </w:rPr>
        <w:t xml:space="preserve"> передаче полномочий) проведено</w:t>
      </w:r>
      <w:r w:rsidR="001612BD" w:rsidRPr="00FA04F0">
        <w:rPr>
          <w:rFonts w:ascii="Times New Roman" w:hAnsi="Times New Roman"/>
          <w:sz w:val="26"/>
          <w:szCs w:val="26"/>
        </w:rPr>
        <w:t xml:space="preserve"> 2</w:t>
      </w:r>
      <w:r w:rsidR="006D273A" w:rsidRPr="00FA04F0">
        <w:rPr>
          <w:rFonts w:ascii="Times New Roman" w:hAnsi="Times New Roman"/>
          <w:sz w:val="26"/>
          <w:szCs w:val="26"/>
        </w:rPr>
        <w:t>1</w:t>
      </w:r>
      <w:r w:rsidR="001612BD" w:rsidRPr="00FA04F0">
        <w:rPr>
          <w:rFonts w:ascii="Times New Roman" w:hAnsi="Times New Roman"/>
          <w:sz w:val="26"/>
          <w:szCs w:val="26"/>
        </w:rPr>
        <w:t xml:space="preserve"> мероприятия, по которым подготовлены заключения</w:t>
      </w:r>
      <w:r w:rsidR="001612BD" w:rsidRPr="00FA04F0">
        <w:rPr>
          <w:rFonts w:ascii="Times New Roman" w:hAnsi="Times New Roman"/>
          <w:bCs/>
          <w:sz w:val="26"/>
          <w:szCs w:val="26"/>
        </w:rPr>
        <w:t>, из них:</w:t>
      </w:r>
    </w:p>
    <w:p w:rsidR="00393AE9" w:rsidRPr="00FA04F0" w:rsidRDefault="001612BD" w:rsidP="00495DB8">
      <w:pPr>
        <w:widowControl w:val="0"/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FA04F0">
        <w:rPr>
          <w:bCs/>
          <w:sz w:val="26"/>
          <w:szCs w:val="26"/>
        </w:rPr>
        <w:t>3.</w:t>
      </w:r>
      <w:r w:rsidR="00683BD0" w:rsidRPr="00FA04F0">
        <w:rPr>
          <w:bCs/>
          <w:sz w:val="26"/>
          <w:szCs w:val="26"/>
        </w:rPr>
        <w:t>1</w:t>
      </w:r>
      <w:r w:rsidRPr="00FA04F0">
        <w:rPr>
          <w:bCs/>
          <w:sz w:val="26"/>
          <w:szCs w:val="26"/>
        </w:rPr>
        <w:t>.1</w:t>
      </w:r>
      <w:r w:rsidR="00FE4596" w:rsidRPr="00FA04F0">
        <w:rPr>
          <w:bCs/>
          <w:sz w:val="26"/>
          <w:szCs w:val="26"/>
        </w:rPr>
        <w:t xml:space="preserve">. По внешней проверке бюджетной отчетности главных распорядителей бюджетных средств подготовлено 10 заключений, </w:t>
      </w:r>
      <w:r w:rsidR="00E46365" w:rsidRPr="00FA04F0">
        <w:rPr>
          <w:bCs/>
          <w:sz w:val="26"/>
          <w:szCs w:val="26"/>
        </w:rPr>
        <w:t>нарушени</w:t>
      </w:r>
      <w:r w:rsidR="004F5C64" w:rsidRPr="00FA04F0">
        <w:rPr>
          <w:bCs/>
          <w:sz w:val="26"/>
          <w:szCs w:val="26"/>
        </w:rPr>
        <w:t>й</w:t>
      </w:r>
      <w:r w:rsidR="00E46365" w:rsidRPr="00FA04F0">
        <w:rPr>
          <w:bCs/>
          <w:sz w:val="26"/>
          <w:szCs w:val="26"/>
        </w:rPr>
        <w:t xml:space="preserve"> и </w:t>
      </w:r>
      <w:r w:rsidR="00FE4596" w:rsidRPr="00FA04F0">
        <w:rPr>
          <w:bCs/>
          <w:sz w:val="26"/>
          <w:szCs w:val="26"/>
        </w:rPr>
        <w:t>недостатк</w:t>
      </w:r>
      <w:r w:rsidR="004F5C64" w:rsidRPr="00FA04F0">
        <w:rPr>
          <w:bCs/>
          <w:sz w:val="26"/>
          <w:szCs w:val="26"/>
        </w:rPr>
        <w:t>ов</w:t>
      </w:r>
      <w:r w:rsidR="00FE4596" w:rsidRPr="00FA04F0">
        <w:rPr>
          <w:bCs/>
          <w:sz w:val="26"/>
          <w:szCs w:val="26"/>
        </w:rPr>
        <w:t xml:space="preserve"> </w:t>
      </w:r>
      <w:r w:rsidR="004F5C64" w:rsidRPr="00FA04F0">
        <w:rPr>
          <w:bCs/>
          <w:sz w:val="26"/>
          <w:szCs w:val="26"/>
        </w:rPr>
        <w:t>не выявлено.</w:t>
      </w:r>
    </w:p>
    <w:p w:rsidR="001612BD" w:rsidRPr="00FA04F0" w:rsidRDefault="001612BD" w:rsidP="00495DB8">
      <w:pPr>
        <w:widowControl w:val="0"/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FA04F0">
        <w:rPr>
          <w:bCs/>
          <w:sz w:val="26"/>
          <w:szCs w:val="26"/>
        </w:rPr>
        <w:t>3.</w:t>
      </w:r>
      <w:r w:rsidR="00683BD0" w:rsidRPr="00FA04F0">
        <w:rPr>
          <w:bCs/>
          <w:sz w:val="26"/>
          <w:szCs w:val="26"/>
        </w:rPr>
        <w:t>1</w:t>
      </w:r>
      <w:r w:rsidRPr="00FA04F0">
        <w:rPr>
          <w:bCs/>
          <w:sz w:val="26"/>
          <w:szCs w:val="26"/>
        </w:rPr>
        <w:t xml:space="preserve">.2. </w:t>
      </w:r>
      <w:r w:rsidR="00FE4596" w:rsidRPr="00FA04F0">
        <w:rPr>
          <w:bCs/>
          <w:sz w:val="26"/>
          <w:szCs w:val="26"/>
        </w:rPr>
        <w:t>По внешней проверке отчета по исполнению районного бюджета подготовлено 1 заключение</w:t>
      </w:r>
      <w:r w:rsidR="00030940" w:rsidRPr="00FA04F0">
        <w:rPr>
          <w:bCs/>
          <w:sz w:val="26"/>
          <w:szCs w:val="26"/>
        </w:rPr>
        <w:t>.</w:t>
      </w:r>
    </w:p>
    <w:p w:rsidR="003E21CD" w:rsidRPr="00FA04F0" w:rsidRDefault="001612BD" w:rsidP="00A739BC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bCs/>
          <w:sz w:val="26"/>
          <w:szCs w:val="26"/>
        </w:rPr>
        <w:t>3.</w:t>
      </w:r>
      <w:r w:rsidR="00683BD0" w:rsidRPr="00FA04F0">
        <w:rPr>
          <w:bCs/>
          <w:sz w:val="26"/>
          <w:szCs w:val="26"/>
        </w:rPr>
        <w:t>1</w:t>
      </w:r>
      <w:r w:rsidRPr="00FA04F0">
        <w:rPr>
          <w:bCs/>
          <w:sz w:val="26"/>
          <w:szCs w:val="26"/>
        </w:rPr>
        <w:t>.3. По внешней проверке отчетов по исполнению бюджетов городских и сельски</w:t>
      </w:r>
      <w:r w:rsidR="003E21CD" w:rsidRPr="00FA04F0">
        <w:rPr>
          <w:bCs/>
          <w:sz w:val="26"/>
          <w:szCs w:val="26"/>
        </w:rPr>
        <w:t>х поселений</w:t>
      </w:r>
      <w:r w:rsidR="00E61B6F" w:rsidRPr="00FA04F0">
        <w:rPr>
          <w:bCs/>
          <w:sz w:val="26"/>
          <w:szCs w:val="26"/>
        </w:rPr>
        <w:t xml:space="preserve"> за </w:t>
      </w:r>
      <w:r w:rsidR="000B48E2" w:rsidRPr="00FA04F0">
        <w:rPr>
          <w:bCs/>
          <w:sz w:val="26"/>
          <w:szCs w:val="26"/>
        </w:rPr>
        <w:t>202</w:t>
      </w:r>
      <w:r w:rsidR="004F5C64" w:rsidRPr="00FA04F0">
        <w:rPr>
          <w:bCs/>
          <w:sz w:val="26"/>
          <w:szCs w:val="26"/>
        </w:rPr>
        <w:t>3</w:t>
      </w:r>
      <w:r w:rsidR="00E61B6F" w:rsidRPr="00FA04F0">
        <w:rPr>
          <w:bCs/>
          <w:sz w:val="26"/>
          <w:szCs w:val="26"/>
        </w:rPr>
        <w:t xml:space="preserve"> год</w:t>
      </w:r>
      <w:r w:rsidR="003E21CD" w:rsidRPr="00FA04F0">
        <w:rPr>
          <w:bCs/>
          <w:sz w:val="26"/>
          <w:szCs w:val="26"/>
        </w:rPr>
        <w:t xml:space="preserve">, </w:t>
      </w:r>
      <w:r w:rsidR="004E0749" w:rsidRPr="00FA04F0">
        <w:rPr>
          <w:bCs/>
          <w:sz w:val="26"/>
          <w:szCs w:val="26"/>
        </w:rPr>
        <w:t>в соответствии с</w:t>
      </w:r>
      <w:r w:rsidR="003E21CD" w:rsidRPr="00FA04F0">
        <w:rPr>
          <w:bCs/>
          <w:sz w:val="26"/>
          <w:szCs w:val="26"/>
        </w:rPr>
        <w:t xml:space="preserve"> переданны</w:t>
      </w:r>
      <w:r w:rsidR="004E0749" w:rsidRPr="00FA04F0">
        <w:rPr>
          <w:bCs/>
          <w:sz w:val="26"/>
          <w:szCs w:val="26"/>
        </w:rPr>
        <w:t>ми</w:t>
      </w:r>
      <w:r w:rsidRPr="00FA04F0">
        <w:rPr>
          <w:bCs/>
          <w:sz w:val="26"/>
          <w:szCs w:val="26"/>
        </w:rPr>
        <w:t xml:space="preserve"> полномочи</w:t>
      </w:r>
      <w:r w:rsidR="004E0749" w:rsidRPr="00FA04F0">
        <w:rPr>
          <w:bCs/>
          <w:sz w:val="26"/>
          <w:szCs w:val="26"/>
        </w:rPr>
        <w:t>ями</w:t>
      </w:r>
      <w:r w:rsidR="00561444" w:rsidRPr="00FA04F0">
        <w:rPr>
          <w:bCs/>
          <w:sz w:val="26"/>
          <w:szCs w:val="26"/>
        </w:rPr>
        <w:t>,</w:t>
      </w:r>
      <w:r w:rsidRPr="00FA04F0">
        <w:rPr>
          <w:bCs/>
          <w:sz w:val="26"/>
          <w:szCs w:val="26"/>
        </w:rPr>
        <w:t xml:space="preserve"> подготовлено 10 заключений. Выявлено</w:t>
      </w:r>
      <w:r w:rsidR="004808C6" w:rsidRPr="00FA04F0">
        <w:rPr>
          <w:bCs/>
          <w:sz w:val="26"/>
          <w:szCs w:val="26"/>
        </w:rPr>
        <w:t xml:space="preserve"> </w:t>
      </w:r>
      <w:r w:rsidR="009C3156" w:rsidRPr="00FA04F0">
        <w:rPr>
          <w:bCs/>
          <w:sz w:val="26"/>
          <w:szCs w:val="26"/>
        </w:rPr>
        <w:t>74</w:t>
      </w:r>
      <w:r w:rsidR="006D273A" w:rsidRPr="00FA04F0">
        <w:rPr>
          <w:bCs/>
          <w:sz w:val="26"/>
          <w:szCs w:val="26"/>
        </w:rPr>
        <w:t xml:space="preserve"> нарушени</w:t>
      </w:r>
      <w:r w:rsidR="00B01533" w:rsidRPr="00FA04F0">
        <w:rPr>
          <w:bCs/>
          <w:sz w:val="26"/>
          <w:szCs w:val="26"/>
        </w:rPr>
        <w:t>я</w:t>
      </w:r>
      <w:r w:rsidR="006D273A" w:rsidRPr="00FA04F0">
        <w:rPr>
          <w:bCs/>
          <w:sz w:val="26"/>
          <w:szCs w:val="26"/>
        </w:rPr>
        <w:t xml:space="preserve"> (для сравнения </w:t>
      </w:r>
      <w:r w:rsidR="00792C69" w:rsidRPr="00FA04F0">
        <w:rPr>
          <w:bCs/>
          <w:sz w:val="26"/>
          <w:szCs w:val="26"/>
        </w:rPr>
        <w:t xml:space="preserve">в 2023 году – 74 нарушения, </w:t>
      </w:r>
      <w:r w:rsidR="006D273A" w:rsidRPr="00FA04F0">
        <w:rPr>
          <w:bCs/>
          <w:sz w:val="26"/>
          <w:szCs w:val="26"/>
        </w:rPr>
        <w:t xml:space="preserve">в </w:t>
      </w:r>
      <w:r w:rsidR="000B48E2" w:rsidRPr="00FA04F0">
        <w:rPr>
          <w:bCs/>
          <w:sz w:val="26"/>
          <w:szCs w:val="26"/>
        </w:rPr>
        <w:t>2022</w:t>
      </w:r>
      <w:r w:rsidR="006D273A" w:rsidRPr="00FA04F0">
        <w:rPr>
          <w:bCs/>
          <w:sz w:val="26"/>
          <w:szCs w:val="26"/>
        </w:rPr>
        <w:t xml:space="preserve"> году – </w:t>
      </w:r>
      <w:r w:rsidR="00EA0C28" w:rsidRPr="00FA04F0">
        <w:rPr>
          <w:bCs/>
          <w:sz w:val="26"/>
          <w:szCs w:val="26"/>
        </w:rPr>
        <w:t>68 нарушений</w:t>
      </w:r>
      <w:r w:rsidR="00401EA4" w:rsidRPr="00FA04F0">
        <w:rPr>
          <w:bCs/>
          <w:sz w:val="26"/>
          <w:szCs w:val="26"/>
        </w:rPr>
        <w:t xml:space="preserve">, в </w:t>
      </w:r>
      <w:r w:rsidR="000B48E2" w:rsidRPr="00FA04F0">
        <w:rPr>
          <w:bCs/>
          <w:sz w:val="26"/>
          <w:szCs w:val="26"/>
        </w:rPr>
        <w:t>202</w:t>
      </w:r>
      <w:r w:rsidR="00792C69" w:rsidRPr="00FA04F0">
        <w:rPr>
          <w:bCs/>
          <w:sz w:val="26"/>
          <w:szCs w:val="26"/>
        </w:rPr>
        <w:t>1</w:t>
      </w:r>
      <w:r w:rsidR="00EA0C28" w:rsidRPr="00FA04F0">
        <w:rPr>
          <w:bCs/>
          <w:sz w:val="26"/>
          <w:szCs w:val="26"/>
        </w:rPr>
        <w:t xml:space="preserve"> году 74</w:t>
      </w:r>
      <w:r w:rsidR="00401EA4" w:rsidRPr="00FA04F0">
        <w:rPr>
          <w:bCs/>
          <w:sz w:val="26"/>
          <w:szCs w:val="26"/>
        </w:rPr>
        <w:t xml:space="preserve"> нарушений</w:t>
      </w:r>
      <w:r w:rsidR="006D273A" w:rsidRPr="00FA04F0">
        <w:rPr>
          <w:bCs/>
          <w:sz w:val="26"/>
          <w:szCs w:val="26"/>
        </w:rPr>
        <w:t>)</w:t>
      </w:r>
      <w:r w:rsidR="00A739BC" w:rsidRPr="00FA04F0">
        <w:rPr>
          <w:bCs/>
          <w:sz w:val="26"/>
          <w:szCs w:val="26"/>
        </w:rPr>
        <w:t>.</w:t>
      </w:r>
    </w:p>
    <w:p w:rsidR="000331BC" w:rsidRPr="00FA04F0" w:rsidRDefault="0008742B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>3.</w:t>
      </w:r>
      <w:r w:rsidR="00683BD0" w:rsidRPr="00FA04F0">
        <w:rPr>
          <w:rFonts w:ascii="Times New Roman" w:hAnsi="Times New Roman"/>
          <w:sz w:val="26"/>
          <w:szCs w:val="26"/>
        </w:rPr>
        <w:t>2</w:t>
      </w:r>
      <w:r w:rsidR="001612BD" w:rsidRPr="00FA04F0">
        <w:rPr>
          <w:rFonts w:ascii="Times New Roman" w:hAnsi="Times New Roman"/>
          <w:sz w:val="26"/>
          <w:szCs w:val="26"/>
        </w:rPr>
        <w:t xml:space="preserve">.  По текущему контролю за исполнением </w:t>
      </w:r>
      <w:r w:rsidR="004E0749" w:rsidRPr="00FA04F0">
        <w:rPr>
          <w:rFonts w:ascii="Times New Roman" w:hAnsi="Times New Roman"/>
          <w:sz w:val="26"/>
          <w:szCs w:val="26"/>
        </w:rPr>
        <w:t xml:space="preserve">районного </w:t>
      </w:r>
      <w:r w:rsidR="001612BD" w:rsidRPr="00FA04F0">
        <w:rPr>
          <w:rFonts w:ascii="Times New Roman" w:hAnsi="Times New Roman"/>
          <w:sz w:val="26"/>
          <w:szCs w:val="26"/>
        </w:rPr>
        <w:t xml:space="preserve">бюджета (отчет по исполнению </w:t>
      </w:r>
      <w:r w:rsidR="004E0749" w:rsidRPr="00FA04F0">
        <w:rPr>
          <w:rFonts w:ascii="Times New Roman" w:hAnsi="Times New Roman"/>
          <w:sz w:val="26"/>
          <w:szCs w:val="26"/>
        </w:rPr>
        <w:t xml:space="preserve">районного </w:t>
      </w:r>
      <w:r w:rsidR="001612BD" w:rsidRPr="00FA04F0">
        <w:rPr>
          <w:rFonts w:ascii="Times New Roman" w:hAnsi="Times New Roman"/>
          <w:sz w:val="26"/>
          <w:szCs w:val="26"/>
        </w:rPr>
        <w:t xml:space="preserve">бюджета за 1 квартал, за 1 полугодие и за  9 месяцев </w:t>
      </w:r>
      <w:r w:rsidR="00546390" w:rsidRPr="00FA04F0">
        <w:rPr>
          <w:rFonts w:ascii="Times New Roman" w:hAnsi="Times New Roman"/>
          <w:sz w:val="26"/>
          <w:szCs w:val="26"/>
        </w:rPr>
        <w:t>2024</w:t>
      </w:r>
      <w:r w:rsidR="001612BD" w:rsidRPr="00FA04F0">
        <w:rPr>
          <w:rFonts w:ascii="Times New Roman" w:hAnsi="Times New Roman"/>
          <w:sz w:val="26"/>
          <w:szCs w:val="26"/>
        </w:rPr>
        <w:t xml:space="preserve"> года) подготовлено 3 заключения</w:t>
      </w:r>
      <w:r w:rsidR="000331BC" w:rsidRPr="00FA04F0">
        <w:rPr>
          <w:rFonts w:ascii="Times New Roman" w:hAnsi="Times New Roman"/>
          <w:sz w:val="26"/>
          <w:szCs w:val="26"/>
        </w:rPr>
        <w:t>, нарушений не установлено.</w:t>
      </w:r>
    </w:p>
    <w:p w:rsidR="001612BD" w:rsidRPr="00FA04F0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lastRenderedPageBreak/>
        <w:t>3.</w:t>
      </w:r>
      <w:r w:rsidR="00683BD0" w:rsidRPr="00FA04F0">
        <w:rPr>
          <w:rFonts w:ascii="Times New Roman" w:hAnsi="Times New Roman"/>
          <w:sz w:val="26"/>
          <w:szCs w:val="26"/>
        </w:rPr>
        <w:t>3</w:t>
      </w:r>
      <w:r w:rsidRPr="00FA04F0">
        <w:rPr>
          <w:rFonts w:ascii="Times New Roman" w:hAnsi="Times New Roman"/>
          <w:sz w:val="26"/>
          <w:szCs w:val="26"/>
        </w:rPr>
        <w:t>. По проекту районного бюджета на 20</w:t>
      </w:r>
      <w:r w:rsidR="00A6164C" w:rsidRPr="00FA04F0">
        <w:rPr>
          <w:rFonts w:ascii="Times New Roman" w:hAnsi="Times New Roman"/>
          <w:sz w:val="26"/>
          <w:szCs w:val="26"/>
        </w:rPr>
        <w:t>2</w:t>
      </w:r>
      <w:r w:rsidR="00481443" w:rsidRPr="00FA04F0">
        <w:rPr>
          <w:rFonts w:ascii="Times New Roman" w:hAnsi="Times New Roman"/>
          <w:sz w:val="26"/>
          <w:szCs w:val="26"/>
        </w:rPr>
        <w:t>5</w:t>
      </w:r>
      <w:r w:rsidR="00A6164C" w:rsidRPr="00FA04F0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481443" w:rsidRPr="00FA04F0">
        <w:rPr>
          <w:rFonts w:ascii="Times New Roman" w:hAnsi="Times New Roman"/>
          <w:sz w:val="26"/>
          <w:szCs w:val="26"/>
        </w:rPr>
        <w:t>6</w:t>
      </w:r>
      <w:r w:rsidRPr="00FA04F0">
        <w:rPr>
          <w:rFonts w:ascii="Times New Roman" w:hAnsi="Times New Roman"/>
          <w:sz w:val="26"/>
          <w:szCs w:val="26"/>
        </w:rPr>
        <w:t xml:space="preserve"> и 202</w:t>
      </w:r>
      <w:r w:rsidR="00481443" w:rsidRPr="00FA04F0">
        <w:rPr>
          <w:rFonts w:ascii="Times New Roman" w:hAnsi="Times New Roman"/>
          <w:sz w:val="26"/>
          <w:szCs w:val="26"/>
        </w:rPr>
        <w:t>7</w:t>
      </w:r>
      <w:r w:rsidRPr="00FA04F0">
        <w:rPr>
          <w:rFonts w:ascii="Times New Roman" w:hAnsi="Times New Roman"/>
          <w:sz w:val="26"/>
          <w:szCs w:val="26"/>
        </w:rPr>
        <w:t xml:space="preserve"> годов подготовлено 1 заключение</w:t>
      </w:r>
      <w:r w:rsidR="00E35E56" w:rsidRPr="00FA04F0">
        <w:rPr>
          <w:rFonts w:ascii="Times New Roman" w:hAnsi="Times New Roman"/>
          <w:sz w:val="26"/>
          <w:szCs w:val="26"/>
        </w:rPr>
        <w:t xml:space="preserve"> с </w:t>
      </w:r>
      <w:r w:rsidR="00481443" w:rsidRPr="00FA04F0">
        <w:rPr>
          <w:rFonts w:ascii="Times New Roman" w:hAnsi="Times New Roman"/>
          <w:sz w:val="26"/>
          <w:szCs w:val="26"/>
        </w:rPr>
        <w:t>2</w:t>
      </w:r>
      <w:r w:rsidR="00E35E56" w:rsidRPr="00FA04F0">
        <w:rPr>
          <w:rFonts w:ascii="Times New Roman" w:hAnsi="Times New Roman"/>
          <w:sz w:val="26"/>
          <w:szCs w:val="26"/>
        </w:rPr>
        <w:t>мя</w:t>
      </w:r>
      <w:r w:rsidR="00A6164C" w:rsidRPr="00FA04F0">
        <w:rPr>
          <w:rFonts w:ascii="Times New Roman" w:hAnsi="Times New Roman"/>
          <w:sz w:val="26"/>
          <w:szCs w:val="26"/>
        </w:rPr>
        <w:t xml:space="preserve"> заме</w:t>
      </w:r>
      <w:r w:rsidRPr="00FA04F0">
        <w:rPr>
          <w:rFonts w:ascii="Times New Roman" w:hAnsi="Times New Roman"/>
          <w:sz w:val="26"/>
          <w:szCs w:val="26"/>
        </w:rPr>
        <w:t>чани</w:t>
      </w:r>
      <w:r w:rsidR="00E35E56" w:rsidRPr="00FA04F0">
        <w:rPr>
          <w:rFonts w:ascii="Times New Roman" w:hAnsi="Times New Roman"/>
          <w:sz w:val="26"/>
          <w:szCs w:val="26"/>
        </w:rPr>
        <w:t>ями</w:t>
      </w:r>
      <w:r w:rsidRPr="00FA04F0">
        <w:rPr>
          <w:rFonts w:ascii="Times New Roman" w:hAnsi="Times New Roman"/>
          <w:sz w:val="26"/>
          <w:szCs w:val="26"/>
        </w:rPr>
        <w:t xml:space="preserve">. </w:t>
      </w:r>
    </w:p>
    <w:p w:rsidR="006D273A" w:rsidRPr="00FA04F0" w:rsidRDefault="001612BD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3.</w:t>
      </w:r>
      <w:r w:rsidR="00683BD0" w:rsidRPr="00FA04F0">
        <w:rPr>
          <w:sz w:val="26"/>
          <w:szCs w:val="26"/>
        </w:rPr>
        <w:t>4</w:t>
      </w:r>
      <w:r w:rsidRPr="00FA04F0">
        <w:rPr>
          <w:sz w:val="26"/>
          <w:szCs w:val="26"/>
        </w:rPr>
        <w:t>. По проектам бюджетов сельских и городских поселений</w:t>
      </w:r>
      <w:r w:rsidR="00FE5123" w:rsidRPr="00FA04F0">
        <w:rPr>
          <w:sz w:val="26"/>
          <w:szCs w:val="26"/>
        </w:rPr>
        <w:t xml:space="preserve"> </w:t>
      </w:r>
      <w:r w:rsidR="00481443" w:rsidRPr="00FA04F0">
        <w:rPr>
          <w:sz w:val="26"/>
          <w:szCs w:val="26"/>
        </w:rPr>
        <w:t>на 2025 год и плановый период 2026 и 2027</w:t>
      </w:r>
      <w:r w:rsidR="006D273A" w:rsidRPr="00FA04F0">
        <w:rPr>
          <w:sz w:val="26"/>
          <w:szCs w:val="26"/>
        </w:rPr>
        <w:t xml:space="preserve"> годов</w:t>
      </w:r>
      <w:r w:rsidRPr="00FA04F0">
        <w:rPr>
          <w:sz w:val="26"/>
          <w:szCs w:val="26"/>
        </w:rPr>
        <w:t>, согласно переданным полномочиям подго</w:t>
      </w:r>
      <w:r w:rsidR="006D273A" w:rsidRPr="00FA04F0">
        <w:rPr>
          <w:sz w:val="26"/>
          <w:szCs w:val="26"/>
        </w:rPr>
        <w:t xml:space="preserve">товлено </w:t>
      </w:r>
      <w:r w:rsidRPr="00FA04F0">
        <w:rPr>
          <w:sz w:val="26"/>
          <w:szCs w:val="26"/>
        </w:rPr>
        <w:t xml:space="preserve">10 заключений, в них указано </w:t>
      </w:r>
      <w:r w:rsidR="00442264" w:rsidRPr="00FA04F0">
        <w:rPr>
          <w:sz w:val="26"/>
          <w:szCs w:val="26"/>
        </w:rPr>
        <w:t>4</w:t>
      </w:r>
      <w:r w:rsidR="00234E2A" w:rsidRPr="00FA04F0">
        <w:rPr>
          <w:sz w:val="26"/>
          <w:szCs w:val="26"/>
        </w:rPr>
        <w:t>7</w:t>
      </w:r>
      <w:r w:rsidR="005753C8" w:rsidRPr="00FA04F0">
        <w:rPr>
          <w:sz w:val="26"/>
          <w:szCs w:val="26"/>
        </w:rPr>
        <w:t xml:space="preserve"> </w:t>
      </w:r>
      <w:r w:rsidR="00E04F0C" w:rsidRPr="00FA04F0">
        <w:rPr>
          <w:sz w:val="26"/>
          <w:szCs w:val="26"/>
        </w:rPr>
        <w:t>случа</w:t>
      </w:r>
      <w:r w:rsidR="005F0B4B" w:rsidRPr="00FA04F0">
        <w:rPr>
          <w:sz w:val="26"/>
          <w:szCs w:val="26"/>
        </w:rPr>
        <w:t>ев</w:t>
      </w:r>
      <w:r w:rsidR="00B6007B" w:rsidRPr="00FA04F0">
        <w:rPr>
          <w:sz w:val="26"/>
          <w:szCs w:val="26"/>
        </w:rPr>
        <w:t>,</w:t>
      </w:r>
      <w:r w:rsidR="005A076C" w:rsidRPr="00FA04F0">
        <w:rPr>
          <w:sz w:val="26"/>
          <w:szCs w:val="26"/>
        </w:rPr>
        <w:t xml:space="preserve"> </w:t>
      </w:r>
      <w:r w:rsidR="00B6007B" w:rsidRPr="00FA04F0">
        <w:rPr>
          <w:sz w:val="26"/>
          <w:szCs w:val="26"/>
        </w:rPr>
        <w:t>связанных</w:t>
      </w:r>
      <w:r w:rsidR="006D273A" w:rsidRPr="00FA04F0">
        <w:rPr>
          <w:sz w:val="26"/>
          <w:szCs w:val="26"/>
        </w:rPr>
        <w:t xml:space="preserve"> с нарушением </w:t>
      </w:r>
      <w:r w:rsidR="001E74E6" w:rsidRPr="00FA04F0">
        <w:rPr>
          <w:sz w:val="26"/>
          <w:szCs w:val="26"/>
        </w:rPr>
        <w:t>порядка оформления</w:t>
      </w:r>
      <w:r w:rsidR="00442264" w:rsidRPr="00FA04F0">
        <w:rPr>
          <w:sz w:val="26"/>
          <w:szCs w:val="26"/>
        </w:rPr>
        <w:t xml:space="preserve"> и</w:t>
      </w:r>
      <w:r w:rsidR="001E74E6" w:rsidRPr="00FA04F0">
        <w:rPr>
          <w:sz w:val="26"/>
          <w:szCs w:val="26"/>
        </w:rPr>
        <w:t xml:space="preserve"> представления документов</w:t>
      </w:r>
      <w:r w:rsidR="00417AF6" w:rsidRPr="00FA04F0">
        <w:rPr>
          <w:sz w:val="26"/>
          <w:szCs w:val="26"/>
        </w:rPr>
        <w:t>, а также недостатков</w:t>
      </w:r>
      <w:r w:rsidR="001E74E6" w:rsidRPr="00FA04F0">
        <w:rPr>
          <w:sz w:val="26"/>
          <w:szCs w:val="26"/>
        </w:rPr>
        <w:t xml:space="preserve"> </w:t>
      </w:r>
      <w:r w:rsidR="00683BD0" w:rsidRPr="00FA04F0">
        <w:rPr>
          <w:sz w:val="26"/>
          <w:szCs w:val="26"/>
        </w:rPr>
        <w:t>пр</w:t>
      </w:r>
      <w:r w:rsidR="001E74E6" w:rsidRPr="00FA04F0">
        <w:rPr>
          <w:sz w:val="26"/>
          <w:szCs w:val="26"/>
        </w:rPr>
        <w:t xml:space="preserve">и </w:t>
      </w:r>
      <w:r w:rsidR="00E04F0C" w:rsidRPr="00FA04F0">
        <w:rPr>
          <w:sz w:val="26"/>
          <w:szCs w:val="26"/>
        </w:rPr>
        <w:t>составлени</w:t>
      </w:r>
      <w:r w:rsidR="00683BD0" w:rsidRPr="00FA04F0">
        <w:rPr>
          <w:sz w:val="26"/>
          <w:szCs w:val="26"/>
        </w:rPr>
        <w:t>и</w:t>
      </w:r>
      <w:r w:rsidR="00E04F0C" w:rsidRPr="00FA04F0">
        <w:rPr>
          <w:sz w:val="26"/>
          <w:szCs w:val="26"/>
        </w:rPr>
        <w:t xml:space="preserve"> </w:t>
      </w:r>
      <w:r w:rsidR="001E74E6" w:rsidRPr="00FA04F0">
        <w:rPr>
          <w:sz w:val="26"/>
          <w:szCs w:val="26"/>
        </w:rPr>
        <w:t xml:space="preserve">проектов </w:t>
      </w:r>
      <w:r w:rsidR="00E04F0C" w:rsidRPr="00FA04F0">
        <w:rPr>
          <w:sz w:val="26"/>
          <w:szCs w:val="26"/>
        </w:rPr>
        <w:t>бюджет</w:t>
      </w:r>
      <w:r w:rsidR="00B6007B" w:rsidRPr="00FA04F0">
        <w:rPr>
          <w:sz w:val="26"/>
          <w:szCs w:val="26"/>
        </w:rPr>
        <w:t>ов</w:t>
      </w:r>
      <w:r w:rsidR="009C7BC5" w:rsidRPr="00FA04F0">
        <w:rPr>
          <w:sz w:val="26"/>
          <w:szCs w:val="26"/>
        </w:rPr>
        <w:t>, том числе</w:t>
      </w:r>
      <w:r w:rsidR="00E04F0C" w:rsidRPr="00FA04F0">
        <w:rPr>
          <w:sz w:val="26"/>
          <w:szCs w:val="26"/>
        </w:rPr>
        <w:t>.</w:t>
      </w:r>
      <w:r w:rsidR="00DD6F6A" w:rsidRPr="00FA04F0">
        <w:rPr>
          <w:sz w:val="26"/>
          <w:szCs w:val="26"/>
        </w:rPr>
        <w:t xml:space="preserve"> </w:t>
      </w:r>
    </w:p>
    <w:tbl>
      <w:tblPr>
        <w:tblW w:w="1032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820"/>
        <w:gridCol w:w="567"/>
        <w:gridCol w:w="1418"/>
        <w:gridCol w:w="1417"/>
        <w:gridCol w:w="806"/>
        <w:gridCol w:w="874"/>
      </w:tblGrid>
      <w:tr w:rsidR="00A01355" w:rsidRPr="00FA04F0" w:rsidTr="001E35D7">
        <w:trPr>
          <w:trHeight w:val="19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№</w:t>
            </w:r>
            <w:r w:rsidRPr="00FA04F0">
              <w:rPr>
                <w:b/>
                <w:bCs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Наименование экспертно-аналитического мероприятия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Количество объектов контроля</w:t>
            </w:r>
          </w:p>
        </w:tc>
        <w:tc>
          <w:tcPr>
            <w:tcW w:w="4515" w:type="dxa"/>
            <w:gridSpan w:val="4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Результаты</w:t>
            </w:r>
          </w:p>
        </w:tc>
      </w:tr>
      <w:tr w:rsidR="00A01355" w:rsidRPr="00FA04F0" w:rsidTr="001E35D7">
        <w:trPr>
          <w:trHeight w:val="195"/>
        </w:trPr>
        <w:tc>
          <w:tcPr>
            <w:tcW w:w="425" w:type="dxa"/>
            <w:vMerge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Объём проверенных средств, тыс.рублей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Нарушения</w:t>
            </w:r>
          </w:p>
        </w:tc>
      </w:tr>
      <w:tr w:rsidR="001E35D7" w:rsidRPr="00FA04F0" w:rsidTr="001E35D7">
        <w:trPr>
          <w:trHeight w:val="552"/>
        </w:trPr>
        <w:tc>
          <w:tcPr>
            <w:tcW w:w="425" w:type="dxa"/>
            <w:vMerge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Количество нарушений (недостатков)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Сумма выявленных нарушений, тыс.рублей</w:t>
            </w:r>
          </w:p>
        </w:tc>
      </w:tr>
      <w:tr w:rsidR="001E35D7" w:rsidRPr="00FA04F0" w:rsidTr="001E35D7">
        <w:trPr>
          <w:trHeight w:val="250"/>
        </w:trPr>
        <w:tc>
          <w:tcPr>
            <w:tcW w:w="425" w:type="dxa"/>
            <w:shd w:val="clear" w:color="auto" w:fill="auto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567" w:type="dxa"/>
            <w:shd w:val="clear" w:color="auto" w:fill="auto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6" w:type="dxa"/>
            <w:shd w:val="clear" w:color="auto" w:fill="auto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shd w:val="clear" w:color="auto" w:fill="auto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1E35D7">
        <w:trPr>
          <w:trHeight w:val="250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Проведение внешней проверки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3 990 972 368,94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5 230 414 257,91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годового отчета по исполнению районного бюджета в 2023 году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2 472 941 255,07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2 391 557 717,18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годовой бюджетной отчетности ГРБС за 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1 114 320 911,35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2 391 557 717,18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1E35D7">
        <w:trPr>
          <w:trHeight w:val="482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бюджетов поселений в 2023 году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403 710 202,52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447 298 823,55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 xml:space="preserve">Проведение внешней проверки отчёта об исполнении бюджета Высокогорненского  городского поселения в 2023 году (соглашение № 1-п/2024 от 12.12.2023 г.)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79 821 114,43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82 003 516,76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сельского  поселения «Поселок Монгохто» в 2022 году (соглашение № 2-п/2022 от 28.12.2021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20 707 310,24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24 281 321,68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городского поселения «Рабочий поселок Октябрьский» в 2023 году (соглашение № 3-п/2024 от 21.12.2020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36 648 068,59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39 475 099,27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277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3.4.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сельского  поселения «Поселок Тумнин» в 2023 году (соглашение № 4-п/2021 от 30.10.2023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6 713 715,14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6 441 824,60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3.5.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Кенадского  сельского поселения в 2023 году (соглашение № 5-п/2024  от 30.10.2023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7 912 522,88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7 290 370,17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3.6.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Уська-Орочского  сельского поселения в 2023 году (соглашение № 6-п/2024 от 30.10.2023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6 046 267,28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6 161 726,21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3.7.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Тулучинского  сельского поселения в 2023 году (соглашение № 7-п/2024 от 30.10.2023г.)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7 567 310,52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6 828 043,60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3.8.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сельского  поселения «Поселок Токи» в 2023 году (соглашение № 8-п/2022 от 28.12.2022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41 796 972,01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48 222 301,21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3.9.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Даттинского  сельского поселения в 2022 году (соглашение № 9-п/2021 от 21.12.2020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7 132 498,65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7 121 895,73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3.10.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бюджета городского поселения «Рабочий поселок Ванино» в 2023 году (соглашение № 10-п/2023 от 16.12.2022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189 364 422,78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219 472 724,32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Текущий контроль исполнения районного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4 310 842 557,69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4 077 317 306,91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Проведение экспертизы проектов бюджетов на очередной год и плановый период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10 539 706 424,78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10 616 248 532,76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i/>
                <w:iCs/>
                <w:color w:val="000000"/>
                <w:sz w:val="18"/>
                <w:szCs w:val="18"/>
              </w:rPr>
              <w:t>597,23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Собрания депутатов «О районном бюджете на 2025 год и плановый период 2026 и 2027 годов»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9 462 504 520,00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9 512 504 520,00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sz w:val="18"/>
                <w:szCs w:val="18"/>
              </w:rPr>
            </w:pPr>
            <w:r w:rsidRPr="00FA04F0">
              <w:rPr>
                <w:sz w:val="18"/>
                <w:szCs w:val="18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FA04F0">
              <w:rPr>
                <w:color w:val="FF0000"/>
                <w:sz w:val="18"/>
                <w:szCs w:val="18"/>
              </w:rPr>
              <w:t> </w:t>
            </w:r>
          </w:p>
        </w:tc>
      </w:tr>
      <w:tr w:rsidR="001E35D7" w:rsidRPr="00FA04F0" w:rsidTr="002F6F64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Высокогорненского городского поселения «О бюджете Высокогорненского городского поселения на 2025 год и плановый период 2026 и 2027 годов» (соглашение № 1-п/2024  от 12.12.2023г)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132 695 941,00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122 674 188,48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DC5A28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 xml:space="preserve">Проведение экспертизы и подготовка заключения на проект решения Совета депутатов сельского поселения «Поселок Монгохто» «О бюджете сельского поселения «Поселок Монгохто» на 2025 год и плановый период 2026 и 2027 </w:t>
            </w:r>
            <w:r w:rsidRPr="00FA04F0">
              <w:rPr>
                <w:color w:val="000000"/>
                <w:sz w:val="18"/>
                <w:szCs w:val="18"/>
              </w:rPr>
              <w:lastRenderedPageBreak/>
              <w:t>годов» (соглашение № 2-п/2022  от 28.12.2021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91 935 330,00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91 935 330,00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BB6F07">
        <w:trPr>
          <w:trHeight w:val="4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городского поселения «Рабочий поселок Октябрьский» «О бюджете городского поселения «Рабочий поселок Октябрьский» на 2025 год и плановый период 2026 и 2027 годов» (соглашение № 3-п/2024 от 12.12.2023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124 969 050,00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130 129 798,00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BB6F07">
        <w:trPr>
          <w:trHeight w:val="29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сельского поселения «Поселок Тумнин» «О бюджете сельского поселения «Поселок Тумнин» на 2025 год и плановый период 2026 и 2027 годов»  (соглашение №4-п/2024 от 30.10.2023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26 503 269,77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26 503 269,77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229,79</w:t>
            </w:r>
          </w:p>
        </w:tc>
      </w:tr>
      <w:tr w:rsidR="001E35D7" w:rsidRPr="00FA04F0" w:rsidTr="001E35D7">
        <w:trPr>
          <w:trHeight w:val="301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Кенадского сельского поселения «О бюджете Кенадского сельского поселения на 2025 год и плановый период 2026 и 2027 годов»  (соглашение №5-п/2024  от 30.10.2023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32 493 778,88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32 487 464,80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1E35D7">
        <w:trPr>
          <w:trHeight w:val="407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Уська-Орочского сельского поселения «О бюджете Уська-Орочского сельского поселения на 2025 год и плановый период 2026 и 2027 годов» (соглашение № 6-п/2024  от 30.10.2023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23 573 590,00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23 573 590,00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1E35D7">
        <w:trPr>
          <w:trHeight w:val="48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Тулучинского сельского поселения «О бюджете Тулучинского сельского поселения на 2025 год и плановый период 2026 и 2027 годов» (соглашение №7-п/2024  от 30.10.2022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24 493 610,00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24 689 050,00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1E35D7">
        <w:trPr>
          <w:trHeight w:val="134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Даттинского сельского поселения «О бюджете Даттинского сельского поселения на 2025 год и плановый период 2026 и 2027 годов» (соглашение № 9-п/2024  от 30.10.2023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21 326 655,00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21 781 666,00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1E35D7">
        <w:trPr>
          <w:trHeight w:val="126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сельского поселения «Поселок Токи» «О бюджете сельского поселения  «Поселок Токи» на 2025 год и плановый период 2026 и 2027 годов»  (соглашение № 8-п/2022  от 28.12.2021 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41 373 263,26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44 672 943,64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367,44</w:t>
            </w:r>
          </w:p>
        </w:tc>
      </w:tr>
      <w:tr w:rsidR="001E35D7" w:rsidRPr="00FA04F0" w:rsidTr="001E35D7">
        <w:trPr>
          <w:trHeight w:val="377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Проведение экспертизы и подготовка заключения на проект решения Совета депутатов городского поселения «Рабочий поселок Ванино» «О бюджете городско на 2025 год и плановый период 2026 и 2027 годов»  (соглашение № 10-п/2023 от 16.12.2022 г.)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557 837 416,87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585 296 712,06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35D7" w:rsidRPr="00FA04F0" w:rsidTr="001E35D7">
        <w:trPr>
          <w:trHeight w:val="250"/>
        </w:trPr>
        <w:tc>
          <w:tcPr>
            <w:tcW w:w="425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18 841 521 351,41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19 923 980 097,58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113FF7" w:rsidRPr="00FA04F0" w:rsidRDefault="00113FF7" w:rsidP="00113F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597,23</w:t>
            </w:r>
          </w:p>
        </w:tc>
      </w:tr>
    </w:tbl>
    <w:p w:rsidR="00D4352F" w:rsidRPr="00FA04F0" w:rsidRDefault="00D4352F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:rsidR="001612BD" w:rsidRPr="00FA04F0" w:rsidRDefault="00C71A52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b/>
          <w:sz w:val="26"/>
          <w:szCs w:val="26"/>
        </w:rPr>
        <w:t xml:space="preserve">4. </w:t>
      </w:r>
      <w:r w:rsidR="001612BD" w:rsidRPr="00FA04F0">
        <w:rPr>
          <w:rFonts w:ascii="Times New Roman" w:hAnsi="Times New Roman"/>
          <w:b/>
          <w:sz w:val="26"/>
          <w:szCs w:val="26"/>
        </w:rPr>
        <w:t>Экспертиза проектов  нормативных правовых  актов  органов местного самоуправления</w:t>
      </w:r>
    </w:p>
    <w:p w:rsidR="00B1034C" w:rsidRPr="00FA04F0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4.1 Контрольно-счётной палатой в течение </w:t>
      </w:r>
      <w:r w:rsidR="00546390" w:rsidRPr="00FA04F0">
        <w:rPr>
          <w:rFonts w:ascii="Times New Roman" w:hAnsi="Times New Roman"/>
          <w:sz w:val="26"/>
          <w:szCs w:val="26"/>
        </w:rPr>
        <w:t>2024</w:t>
      </w:r>
      <w:r w:rsidR="00D75B9D" w:rsidRPr="00FA04F0">
        <w:rPr>
          <w:rFonts w:ascii="Times New Roman" w:hAnsi="Times New Roman"/>
          <w:sz w:val="26"/>
          <w:szCs w:val="26"/>
        </w:rPr>
        <w:t xml:space="preserve"> года</w:t>
      </w:r>
      <w:r w:rsidR="00854D6F" w:rsidRPr="00FA04F0">
        <w:rPr>
          <w:rFonts w:ascii="Times New Roman" w:hAnsi="Times New Roman"/>
          <w:sz w:val="26"/>
          <w:szCs w:val="26"/>
        </w:rPr>
        <w:t xml:space="preserve"> проводили</w:t>
      </w:r>
      <w:r w:rsidRPr="00FA04F0">
        <w:rPr>
          <w:rFonts w:ascii="Times New Roman" w:hAnsi="Times New Roman"/>
          <w:sz w:val="26"/>
          <w:szCs w:val="26"/>
        </w:rPr>
        <w:t>сь экспертиз</w:t>
      </w:r>
      <w:r w:rsidR="00854D6F" w:rsidRPr="00FA04F0">
        <w:rPr>
          <w:rFonts w:ascii="Times New Roman" w:hAnsi="Times New Roman"/>
          <w:sz w:val="26"/>
          <w:szCs w:val="26"/>
        </w:rPr>
        <w:t>ы</w:t>
      </w:r>
      <w:r w:rsidRPr="00FA04F0">
        <w:rPr>
          <w:rFonts w:ascii="Times New Roman" w:hAnsi="Times New Roman"/>
          <w:sz w:val="26"/>
          <w:szCs w:val="26"/>
        </w:rPr>
        <w:t xml:space="preserve"> </w:t>
      </w:r>
      <w:r w:rsidR="00D75B9D" w:rsidRPr="00FA04F0">
        <w:rPr>
          <w:rFonts w:ascii="Times New Roman" w:hAnsi="Times New Roman"/>
          <w:sz w:val="26"/>
          <w:szCs w:val="26"/>
        </w:rPr>
        <w:t xml:space="preserve">проектов нормативных правовых </w:t>
      </w:r>
      <w:r w:rsidRPr="00FA04F0">
        <w:rPr>
          <w:rFonts w:ascii="Times New Roman" w:hAnsi="Times New Roman"/>
          <w:sz w:val="26"/>
          <w:szCs w:val="26"/>
        </w:rPr>
        <w:t>актов органов местного самоуправления (проекты решений Собрания депутатов, постановления администрации района и приказы начальников структурных подра</w:t>
      </w:r>
      <w:r w:rsidR="00B1034C" w:rsidRPr="00FA04F0">
        <w:rPr>
          <w:rFonts w:ascii="Times New Roman" w:hAnsi="Times New Roman"/>
          <w:sz w:val="26"/>
          <w:szCs w:val="26"/>
        </w:rPr>
        <w:t>зделений администрации района).</w:t>
      </w:r>
    </w:p>
    <w:p w:rsidR="001612BD" w:rsidRPr="00FA04F0" w:rsidRDefault="00854D6F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>Всего п</w:t>
      </w:r>
      <w:r w:rsidR="001612BD" w:rsidRPr="00FA04F0">
        <w:rPr>
          <w:rFonts w:ascii="Times New Roman" w:hAnsi="Times New Roman"/>
          <w:sz w:val="26"/>
          <w:szCs w:val="26"/>
        </w:rPr>
        <w:t xml:space="preserve">одготовлено </w:t>
      </w:r>
      <w:r w:rsidRPr="00FA04F0">
        <w:rPr>
          <w:rFonts w:ascii="Times New Roman" w:hAnsi="Times New Roman"/>
          <w:sz w:val="26"/>
          <w:szCs w:val="26"/>
        </w:rPr>
        <w:t xml:space="preserve">222 </w:t>
      </w:r>
      <w:r w:rsidR="00B1034C" w:rsidRPr="00FA04F0">
        <w:rPr>
          <w:rFonts w:ascii="Times New Roman" w:hAnsi="Times New Roman"/>
          <w:sz w:val="26"/>
          <w:szCs w:val="26"/>
        </w:rPr>
        <w:t>заключения.</w:t>
      </w:r>
      <w:r w:rsidR="008E1BA8" w:rsidRPr="00FA04F0">
        <w:rPr>
          <w:rFonts w:ascii="Times New Roman" w:hAnsi="Times New Roman"/>
          <w:sz w:val="26"/>
          <w:szCs w:val="26"/>
        </w:rPr>
        <w:t xml:space="preserve"> </w:t>
      </w:r>
    </w:p>
    <w:p w:rsidR="00186610" w:rsidRPr="00FA04F0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При проведении финансово-экономической экспертизы проектов нормативных правовых актов (далее – проекты НПА) Контрольно-счётной палатой в </w:t>
      </w:r>
      <w:r w:rsidR="00546390" w:rsidRPr="00FA04F0">
        <w:rPr>
          <w:rFonts w:ascii="Times New Roman" w:hAnsi="Times New Roman"/>
          <w:sz w:val="26"/>
          <w:szCs w:val="26"/>
        </w:rPr>
        <w:t>2024</w:t>
      </w:r>
      <w:r w:rsidR="00FB65D7" w:rsidRPr="00FA04F0">
        <w:rPr>
          <w:rFonts w:ascii="Times New Roman" w:hAnsi="Times New Roman"/>
          <w:sz w:val="26"/>
          <w:szCs w:val="26"/>
        </w:rPr>
        <w:t xml:space="preserve"> году направлено на доработку</w:t>
      </w:r>
      <w:r w:rsidR="00555ACD" w:rsidRPr="00FA04F0">
        <w:rPr>
          <w:rFonts w:ascii="Times New Roman" w:hAnsi="Times New Roman"/>
          <w:sz w:val="26"/>
          <w:szCs w:val="26"/>
        </w:rPr>
        <w:t xml:space="preserve"> </w:t>
      </w:r>
      <w:r w:rsidR="00186610" w:rsidRPr="00FA04F0">
        <w:rPr>
          <w:rFonts w:ascii="Times New Roman" w:hAnsi="Times New Roman"/>
          <w:sz w:val="26"/>
          <w:szCs w:val="26"/>
        </w:rPr>
        <w:t>12</w:t>
      </w:r>
      <w:r w:rsidR="00E56334" w:rsidRPr="00FA04F0">
        <w:rPr>
          <w:rFonts w:ascii="Times New Roman" w:hAnsi="Times New Roman"/>
          <w:sz w:val="26"/>
          <w:szCs w:val="26"/>
        </w:rPr>
        <w:t xml:space="preserve"> </w:t>
      </w:r>
      <w:r w:rsidRPr="00FA04F0">
        <w:rPr>
          <w:rFonts w:ascii="Times New Roman" w:hAnsi="Times New Roman"/>
          <w:sz w:val="26"/>
          <w:szCs w:val="26"/>
        </w:rPr>
        <w:t xml:space="preserve">проектов нормативных правовых актов, или </w:t>
      </w:r>
      <w:r w:rsidR="00186610" w:rsidRPr="00FA04F0">
        <w:rPr>
          <w:rFonts w:ascii="Times New Roman" w:hAnsi="Times New Roman"/>
          <w:sz w:val="26"/>
          <w:szCs w:val="26"/>
        </w:rPr>
        <w:t>5,4</w:t>
      </w:r>
      <w:r w:rsidR="00555ACD" w:rsidRPr="00FA04F0">
        <w:rPr>
          <w:rFonts w:ascii="Times New Roman" w:hAnsi="Times New Roman"/>
          <w:sz w:val="26"/>
          <w:szCs w:val="26"/>
        </w:rPr>
        <w:t xml:space="preserve">%. </w:t>
      </w:r>
    </w:p>
    <w:p w:rsidR="001612BD" w:rsidRPr="00FA04F0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04F0">
        <w:rPr>
          <w:rFonts w:ascii="Times New Roman" w:hAnsi="Times New Roman"/>
          <w:sz w:val="26"/>
          <w:szCs w:val="26"/>
        </w:rPr>
        <w:t xml:space="preserve">4.1.1. На проекты решений Собрания депутатов Ванинского муниципального района подготовлено </w:t>
      </w:r>
      <w:r w:rsidR="001F160D" w:rsidRPr="00FA04F0">
        <w:rPr>
          <w:rFonts w:ascii="Times New Roman" w:hAnsi="Times New Roman"/>
          <w:sz w:val="26"/>
          <w:szCs w:val="26"/>
        </w:rPr>
        <w:t>–</w:t>
      </w:r>
      <w:r w:rsidR="00E56334" w:rsidRPr="00FA04F0">
        <w:rPr>
          <w:rFonts w:ascii="Times New Roman" w:hAnsi="Times New Roman"/>
          <w:sz w:val="26"/>
          <w:szCs w:val="26"/>
        </w:rPr>
        <w:t xml:space="preserve"> </w:t>
      </w:r>
      <w:r w:rsidR="00186610" w:rsidRPr="00FA04F0">
        <w:rPr>
          <w:rFonts w:ascii="Times New Roman" w:hAnsi="Times New Roman"/>
          <w:sz w:val="26"/>
          <w:szCs w:val="26"/>
        </w:rPr>
        <w:t>45</w:t>
      </w:r>
      <w:r w:rsidR="001F160D" w:rsidRPr="00FA04F0">
        <w:rPr>
          <w:rFonts w:ascii="Times New Roman" w:hAnsi="Times New Roman"/>
          <w:sz w:val="26"/>
          <w:szCs w:val="26"/>
        </w:rPr>
        <w:t xml:space="preserve"> </w:t>
      </w:r>
      <w:r w:rsidR="006A2378" w:rsidRPr="00FA04F0">
        <w:rPr>
          <w:rFonts w:ascii="Times New Roman" w:hAnsi="Times New Roman"/>
          <w:sz w:val="26"/>
          <w:szCs w:val="26"/>
        </w:rPr>
        <w:t>заключений</w:t>
      </w:r>
      <w:r w:rsidR="00E56334" w:rsidRPr="00FA04F0">
        <w:rPr>
          <w:rFonts w:ascii="Times New Roman" w:hAnsi="Times New Roman"/>
          <w:sz w:val="26"/>
          <w:szCs w:val="26"/>
        </w:rPr>
        <w:t xml:space="preserve">, из которых – </w:t>
      </w:r>
      <w:r w:rsidR="006A2378" w:rsidRPr="00FA04F0">
        <w:rPr>
          <w:rFonts w:ascii="Times New Roman" w:hAnsi="Times New Roman"/>
          <w:sz w:val="26"/>
          <w:szCs w:val="26"/>
        </w:rPr>
        <w:t xml:space="preserve">1 </w:t>
      </w:r>
      <w:r w:rsidRPr="00FA04F0">
        <w:rPr>
          <w:rFonts w:ascii="Times New Roman" w:hAnsi="Times New Roman"/>
          <w:sz w:val="26"/>
          <w:szCs w:val="26"/>
        </w:rPr>
        <w:t>заключени</w:t>
      </w:r>
      <w:r w:rsidR="006A2378" w:rsidRPr="00FA04F0">
        <w:rPr>
          <w:rFonts w:ascii="Times New Roman" w:hAnsi="Times New Roman"/>
          <w:sz w:val="26"/>
          <w:szCs w:val="26"/>
        </w:rPr>
        <w:t>е</w:t>
      </w:r>
      <w:r w:rsidR="001F160D" w:rsidRPr="00FA04F0">
        <w:rPr>
          <w:rFonts w:ascii="Times New Roman" w:hAnsi="Times New Roman"/>
          <w:sz w:val="26"/>
          <w:szCs w:val="26"/>
        </w:rPr>
        <w:t xml:space="preserve"> </w:t>
      </w:r>
      <w:r w:rsidRPr="00FA04F0">
        <w:rPr>
          <w:rFonts w:ascii="Times New Roman" w:hAnsi="Times New Roman"/>
          <w:sz w:val="26"/>
          <w:szCs w:val="26"/>
        </w:rPr>
        <w:t>с заме</w:t>
      </w:r>
      <w:r w:rsidR="001F160D" w:rsidRPr="00FA04F0">
        <w:rPr>
          <w:rFonts w:ascii="Times New Roman" w:hAnsi="Times New Roman"/>
          <w:sz w:val="26"/>
          <w:szCs w:val="26"/>
        </w:rPr>
        <w:t>чаниями и предложениями</w:t>
      </w:r>
      <w:r w:rsidRPr="00FA04F0">
        <w:rPr>
          <w:rFonts w:ascii="Times New Roman" w:hAnsi="Times New Roman"/>
          <w:sz w:val="26"/>
          <w:szCs w:val="26"/>
        </w:rPr>
        <w:t xml:space="preserve"> направлены разработчикам проектов на</w:t>
      </w:r>
      <w:r w:rsidR="001F160D" w:rsidRPr="00FA04F0">
        <w:rPr>
          <w:rFonts w:ascii="Times New Roman" w:hAnsi="Times New Roman"/>
          <w:sz w:val="26"/>
          <w:szCs w:val="26"/>
        </w:rPr>
        <w:t xml:space="preserve"> </w:t>
      </w:r>
      <w:r w:rsidR="002D6019" w:rsidRPr="00FA04F0">
        <w:rPr>
          <w:rFonts w:ascii="Times New Roman" w:hAnsi="Times New Roman"/>
          <w:sz w:val="26"/>
          <w:szCs w:val="26"/>
        </w:rPr>
        <w:t>доработку.</w:t>
      </w:r>
    </w:p>
    <w:p w:rsidR="00E07966" w:rsidRPr="00FA04F0" w:rsidRDefault="001612B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4.1.2. На проекты постановлений и распоряжений администрации </w:t>
      </w:r>
      <w:r w:rsidR="002D2ABC" w:rsidRPr="00FA04F0">
        <w:rPr>
          <w:sz w:val="26"/>
          <w:szCs w:val="26"/>
        </w:rPr>
        <w:t xml:space="preserve">и главы </w:t>
      </w:r>
      <w:r w:rsidRPr="00FA04F0">
        <w:rPr>
          <w:sz w:val="26"/>
          <w:szCs w:val="26"/>
        </w:rPr>
        <w:t xml:space="preserve">Ванинского муниципального района подготовлено </w:t>
      </w:r>
      <w:r w:rsidR="00555ACD" w:rsidRPr="00FA04F0">
        <w:rPr>
          <w:sz w:val="26"/>
          <w:szCs w:val="26"/>
        </w:rPr>
        <w:t>–</w:t>
      </w:r>
      <w:r w:rsidRPr="00FA04F0">
        <w:rPr>
          <w:sz w:val="26"/>
          <w:szCs w:val="26"/>
        </w:rPr>
        <w:t xml:space="preserve"> </w:t>
      </w:r>
      <w:r w:rsidR="00DE1F13" w:rsidRPr="00FA04F0">
        <w:rPr>
          <w:sz w:val="26"/>
          <w:szCs w:val="26"/>
        </w:rPr>
        <w:t>1</w:t>
      </w:r>
      <w:r w:rsidR="00704654" w:rsidRPr="00FA04F0">
        <w:rPr>
          <w:sz w:val="26"/>
          <w:szCs w:val="26"/>
        </w:rPr>
        <w:t>63</w:t>
      </w:r>
      <w:r w:rsidR="00DE1F13" w:rsidRPr="00FA04F0">
        <w:rPr>
          <w:sz w:val="26"/>
          <w:szCs w:val="26"/>
        </w:rPr>
        <w:t xml:space="preserve"> </w:t>
      </w:r>
      <w:r w:rsidR="00555ACD" w:rsidRPr="00FA04F0">
        <w:rPr>
          <w:sz w:val="26"/>
          <w:szCs w:val="26"/>
        </w:rPr>
        <w:t xml:space="preserve">заключения, из которых – </w:t>
      </w:r>
      <w:r w:rsidR="00704654" w:rsidRPr="00FA04F0">
        <w:rPr>
          <w:sz w:val="26"/>
          <w:szCs w:val="26"/>
        </w:rPr>
        <w:t>11</w:t>
      </w:r>
      <w:r w:rsidR="00555ACD" w:rsidRPr="00FA04F0">
        <w:rPr>
          <w:sz w:val="26"/>
          <w:szCs w:val="26"/>
        </w:rPr>
        <w:t xml:space="preserve"> заключений с замечаниями и предложениями направлены разработчи</w:t>
      </w:r>
      <w:r w:rsidR="00E07966" w:rsidRPr="00FA04F0">
        <w:rPr>
          <w:sz w:val="26"/>
          <w:szCs w:val="26"/>
        </w:rPr>
        <w:t>кам проектов на доработку.</w:t>
      </w:r>
    </w:p>
    <w:p w:rsidR="001612BD" w:rsidRPr="00FA04F0" w:rsidRDefault="001612B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lastRenderedPageBreak/>
        <w:t>Из общего числа заключений на проекты постановлений администрации района</w:t>
      </w:r>
      <w:r w:rsidR="00D16C84" w:rsidRPr="00FA04F0">
        <w:rPr>
          <w:sz w:val="26"/>
          <w:szCs w:val="26"/>
        </w:rPr>
        <w:t xml:space="preserve"> в </w:t>
      </w:r>
      <w:r w:rsidR="00546390" w:rsidRPr="00FA04F0">
        <w:rPr>
          <w:sz w:val="26"/>
          <w:szCs w:val="26"/>
        </w:rPr>
        <w:t>2024</w:t>
      </w:r>
      <w:r w:rsidR="00D16C84" w:rsidRPr="00FA04F0">
        <w:rPr>
          <w:sz w:val="26"/>
          <w:szCs w:val="26"/>
        </w:rPr>
        <w:t xml:space="preserve"> году</w:t>
      </w:r>
      <w:r w:rsidRPr="00FA04F0">
        <w:rPr>
          <w:sz w:val="26"/>
          <w:szCs w:val="26"/>
        </w:rPr>
        <w:t xml:space="preserve"> </w:t>
      </w:r>
      <w:r w:rsidR="00E56334" w:rsidRPr="00FA04F0">
        <w:rPr>
          <w:sz w:val="26"/>
          <w:szCs w:val="26"/>
        </w:rPr>
        <w:t>–</w:t>
      </w:r>
      <w:r w:rsidRPr="00FA04F0">
        <w:rPr>
          <w:sz w:val="26"/>
          <w:szCs w:val="26"/>
        </w:rPr>
        <w:t xml:space="preserve"> </w:t>
      </w:r>
      <w:r w:rsidR="00555ACD" w:rsidRPr="00FA04F0">
        <w:rPr>
          <w:sz w:val="26"/>
          <w:szCs w:val="26"/>
        </w:rPr>
        <w:t>3</w:t>
      </w:r>
      <w:r w:rsidR="00704654" w:rsidRPr="00FA04F0">
        <w:rPr>
          <w:sz w:val="26"/>
          <w:szCs w:val="26"/>
        </w:rPr>
        <w:t>8</w:t>
      </w:r>
      <w:r w:rsidR="00555ACD" w:rsidRPr="00FA04F0">
        <w:rPr>
          <w:sz w:val="26"/>
          <w:szCs w:val="26"/>
        </w:rPr>
        <w:t xml:space="preserve"> заключений </w:t>
      </w:r>
      <w:r w:rsidRPr="00FA04F0">
        <w:rPr>
          <w:sz w:val="26"/>
          <w:szCs w:val="26"/>
        </w:rPr>
        <w:t>составлено на проекты о</w:t>
      </w:r>
      <w:r w:rsidR="00FD08B5" w:rsidRPr="00FA04F0">
        <w:rPr>
          <w:sz w:val="26"/>
          <w:szCs w:val="26"/>
        </w:rPr>
        <w:t>б утверждении муниципальных программ либо о</w:t>
      </w:r>
      <w:r w:rsidRPr="00FA04F0">
        <w:rPr>
          <w:sz w:val="26"/>
          <w:szCs w:val="26"/>
        </w:rPr>
        <w:t xml:space="preserve"> внесении изменений и дополнений в </w:t>
      </w:r>
      <w:r w:rsidR="00FD08B5" w:rsidRPr="00FA04F0">
        <w:rPr>
          <w:sz w:val="26"/>
          <w:szCs w:val="26"/>
        </w:rPr>
        <w:t xml:space="preserve">действующие </w:t>
      </w:r>
      <w:r w:rsidRPr="00FA04F0">
        <w:rPr>
          <w:sz w:val="26"/>
          <w:szCs w:val="26"/>
        </w:rPr>
        <w:t xml:space="preserve">муниципальные программы. </w:t>
      </w:r>
    </w:p>
    <w:p w:rsidR="001612BD" w:rsidRPr="00FA04F0" w:rsidRDefault="001612B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4.1.3. На приказы органов местно</w:t>
      </w:r>
      <w:r w:rsidR="00555ACD" w:rsidRPr="00FA04F0">
        <w:rPr>
          <w:sz w:val="26"/>
          <w:szCs w:val="26"/>
        </w:rPr>
        <w:t xml:space="preserve">й администрации подготовлено - </w:t>
      </w:r>
      <w:r w:rsidR="00086854" w:rsidRPr="00FA04F0">
        <w:rPr>
          <w:sz w:val="26"/>
          <w:szCs w:val="26"/>
        </w:rPr>
        <w:t>14</w:t>
      </w:r>
      <w:r w:rsidRPr="00FA04F0">
        <w:rPr>
          <w:sz w:val="26"/>
          <w:szCs w:val="26"/>
        </w:rPr>
        <w:t xml:space="preserve"> заключений без замечаний. </w:t>
      </w:r>
    </w:p>
    <w:tbl>
      <w:tblPr>
        <w:tblW w:w="9914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569"/>
        <w:gridCol w:w="570"/>
        <w:gridCol w:w="570"/>
        <w:gridCol w:w="524"/>
        <w:gridCol w:w="524"/>
        <w:gridCol w:w="524"/>
        <w:gridCol w:w="514"/>
        <w:gridCol w:w="515"/>
        <w:gridCol w:w="515"/>
        <w:gridCol w:w="846"/>
        <w:gridCol w:w="850"/>
        <w:gridCol w:w="841"/>
      </w:tblGrid>
      <w:tr w:rsidR="008C5F39" w:rsidRPr="00FA04F0" w:rsidTr="008C5F39">
        <w:trPr>
          <w:trHeight w:val="6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Количество НПА, поступивших на экспертизу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Количество НПА, возвращено на доработку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Количество замечаний и предложений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% возвратов на доработку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в том числе новые программы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изменения в программы</w:t>
            </w:r>
          </w:p>
        </w:tc>
      </w:tr>
      <w:tr w:rsidR="008C5F39" w:rsidRPr="00FA04F0" w:rsidTr="0086341E">
        <w:trPr>
          <w:trHeight w:val="12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8A" w:rsidRPr="00FA04F0" w:rsidRDefault="000C768A" w:rsidP="00A24A5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A04F0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</w:tr>
      <w:tr w:rsidR="008C5F39" w:rsidRPr="00FA04F0" w:rsidTr="0086341E">
        <w:trPr>
          <w:trHeight w:val="3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Заключения на НПА Собрания депутатов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5F39" w:rsidRPr="00FA04F0" w:rsidTr="0086341E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Заключения на НПА Главы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5F39" w:rsidRPr="00FA04F0" w:rsidTr="0086341E">
        <w:trPr>
          <w:trHeight w:val="3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Заключения на НПА администрации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7,0%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38</w:t>
            </w:r>
          </w:p>
        </w:tc>
      </w:tr>
      <w:tr w:rsidR="008C5F39" w:rsidRPr="00FA04F0" w:rsidTr="0086341E">
        <w:trPr>
          <w:trHeight w:val="4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Заключения на НПА структурных подразделений администрации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8A" w:rsidRPr="00FA04F0" w:rsidRDefault="000C768A" w:rsidP="00A24A5A">
            <w:pPr>
              <w:rPr>
                <w:color w:val="000000"/>
                <w:sz w:val="18"/>
                <w:szCs w:val="18"/>
              </w:rPr>
            </w:pPr>
            <w:r w:rsidRPr="00FA04F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C5F39" w:rsidRPr="00FA04F0" w:rsidTr="0086341E">
        <w:trPr>
          <w:trHeight w:val="1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8A" w:rsidRPr="00FA04F0" w:rsidRDefault="000C768A" w:rsidP="00A24A5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04F0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</w:tr>
    </w:tbl>
    <w:p w:rsidR="00E518ED" w:rsidRPr="00FA04F0" w:rsidRDefault="00E518E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5217C2" w:rsidRPr="00FA04F0" w:rsidRDefault="005217C2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:rsidR="00217145" w:rsidRPr="00FA04F0" w:rsidRDefault="00217145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A04F0">
        <w:rPr>
          <w:rFonts w:ascii="Times New Roman" w:hAnsi="Times New Roman"/>
          <w:b/>
          <w:sz w:val="26"/>
          <w:szCs w:val="26"/>
        </w:rPr>
        <w:t xml:space="preserve">Организационно-методическая работа </w:t>
      </w:r>
    </w:p>
    <w:p w:rsidR="00217145" w:rsidRPr="00FA04F0" w:rsidRDefault="00217145" w:rsidP="00495DB8">
      <w:pPr>
        <w:widowControl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FA04F0">
        <w:rPr>
          <w:b/>
          <w:sz w:val="26"/>
          <w:szCs w:val="26"/>
        </w:rPr>
        <w:t>4.</w:t>
      </w:r>
      <w:r w:rsidR="00F671ED" w:rsidRPr="00FA04F0">
        <w:rPr>
          <w:b/>
          <w:sz w:val="26"/>
          <w:szCs w:val="26"/>
        </w:rPr>
        <w:t>1</w:t>
      </w:r>
      <w:r w:rsidRPr="00FA04F0">
        <w:rPr>
          <w:b/>
          <w:sz w:val="26"/>
          <w:szCs w:val="26"/>
        </w:rPr>
        <w:t>. Правотворческая деятельность</w:t>
      </w:r>
    </w:p>
    <w:p w:rsidR="00217145" w:rsidRPr="00FA04F0" w:rsidRDefault="00217145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В </w:t>
      </w:r>
      <w:r w:rsidR="00546390" w:rsidRPr="00FA04F0">
        <w:rPr>
          <w:sz w:val="26"/>
          <w:szCs w:val="26"/>
        </w:rPr>
        <w:t>2024</w:t>
      </w:r>
      <w:r w:rsidRPr="00FA04F0">
        <w:rPr>
          <w:sz w:val="26"/>
          <w:szCs w:val="26"/>
        </w:rPr>
        <w:t xml:space="preserve"> году Контрольно-сч</w:t>
      </w:r>
      <w:r w:rsidR="007B5792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 xml:space="preserve">тной палатой подготовлены и внесены в Собрание депутатов </w:t>
      </w:r>
      <w:r w:rsidR="005D7CEA" w:rsidRPr="00FA04F0">
        <w:rPr>
          <w:sz w:val="26"/>
          <w:szCs w:val="26"/>
        </w:rPr>
        <w:t>4</w:t>
      </w:r>
      <w:r w:rsidRPr="00FA04F0">
        <w:rPr>
          <w:sz w:val="26"/>
          <w:szCs w:val="26"/>
        </w:rPr>
        <w:t xml:space="preserve"> проек</w:t>
      </w:r>
      <w:r w:rsidR="005D7CEA" w:rsidRPr="00FA04F0">
        <w:rPr>
          <w:sz w:val="26"/>
          <w:szCs w:val="26"/>
        </w:rPr>
        <w:t>та</w:t>
      </w:r>
      <w:r w:rsidRPr="00FA04F0">
        <w:rPr>
          <w:sz w:val="26"/>
          <w:szCs w:val="26"/>
        </w:rPr>
        <w:t xml:space="preserve"> муниципальных правовых актов</w:t>
      </w:r>
      <w:r w:rsidR="002F65E0" w:rsidRPr="00FA04F0">
        <w:rPr>
          <w:sz w:val="26"/>
          <w:szCs w:val="26"/>
        </w:rPr>
        <w:t>, из них</w:t>
      </w:r>
      <w:r w:rsidRPr="00FA04F0">
        <w:rPr>
          <w:sz w:val="26"/>
          <w:szCs w:val="26"/>
        </w:rPr>
        <w:t>:</w:t>
      </w:r>
    </w:p>
    <w:p w:rsidR="00217145" w:rsidRPr="00FA04F0" w:rsidRDefault="00217145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1. Об отчете контрольно-сч</w:t>
      </w:r>
      <w:r w:rsidR="007B5792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>тной палаты Ванинск</w:t>
      </w:r>
      <w:r w:rsidR="00436CBF" w:rsidRPr="00FA04F0">
        <w:rPr>
          <w:sz w:val="26"/>
          <w:szCs w:val="26"/>
        </w:rPr>
        <w:t xml:space="preserve">ого муниципального района за </w:t>
      </w:r>
      <w:r w:rsidR="000B48E2" w:rsidRPr="00FA04F0">
        <w:rPr>
          <w:sz w:val="26"/>
          <w:szCs w:val="26"/>
        </w:rPr>
        <w:t>202</w:t>
      </w:r>
      <w:r w:rsidR="005217C2" w:rsidRPr="00FA04F0">
        <w:rPr>
          <w:sz w:val="26"/>
          <w:szCs w:val="26"/>
        </w:rPr>
        <w:t>3</w:t>
      </w:r>
      <w:r w:rsidRPr="00FA04F0">
        <w:rPr>
          <w:sz w:val="26"/>
          <w:szCs w:val="26"/>
        </w:rPr>
        <w:t xml:space="preserve"> год.</w:t>
      </w:r>
    </w:p>
    <w:p w:rsidR="008D707C" w:rsidRPr="00FA04F0" w:rsidRDefault="00217145" w:rsidP="00EC7DBB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bCs/>
          <w:sz w:val="26"/>
          <w:szCs w:val="26"/>
        </w:rPr>
        <w:t>2.</w:t>
      </w:r>
      <w:r w:rsidR="002B77AD" w:rsidRPr="00FA04F0">
        <w:rPr>
          <w:bCs/>
          <w:sz w:val="26"/>
          <w:szCs w:val="26"/>
        </w:rPr>
        <w:t xml:space="preserve"> </w:t>
      </w:r>
      <w:r w:rsidR="008D707C" w:rsidRPr="00FA04F0">
        <w:rPr>
          <w:sz w:val="26"/>
          <w:szCs w:val="26"/>
        </w:rPr>
        <w:t>О принятии полномочий орг</w:t>
      </w:r>
      <w:r w:rsidR="002F65E0" w:rsidRPr="00FA04F0">
        <w:rPr>
          <w:sz w:val="26"/>
          <w:szCs w:val="26"/>
        </w:rPr>
        <w:t>анов местного самоуправления</w:t>
      </w:r>
      <w:r w:rsidR="00EA5153" w:rsidRPr="00FA04F0">
        <w:rPr>
          <w:sz w:val="26"/>
          <w:szCs w:val="26"/>
        </w:rPr>
        <w:t xml:space="preserve"> городских и сельских поселений</w:t>
      </w:r>
      <w:r w:rsidR="002F65E0" w:rsidRPr="00FA04F0">
        <w:rPr>
          <w:sz w:val="26"/>
          <w:szCs w:val="26"/>
        </w:rPr>
        <w:t xml:space="preserve"> по </w:t>
      </w:r>
      <w:r w:rsidR="008D707C" w:rsidRPr="00FA04F0">
        <w:rPr>
          <w:sz w:val="26"/>
          <w:szCs w:val="26"/>
        </w:rPr>
        <w:t>осуществлению внешнего муниципального финансового контроля органами местного самоуправления Ванинского муниципального района Хабаровского края</w:t>
      </w:r>
      <w:r w:rsidR="002F65E0" w:rsidRPr="00FA04F0">
        <w:rPr>
          <w:sz w:val="26"/>
          <w:szCs w:val="26"/>
        </w:rPr>
        <w:t xml:space="preserve"> </w:t>
      </w:r>
      <w:r w:rsidR="007348F1" w:rsidRPr="00FA04F0">
        <w:rPr>
          <w:sz w:val="26"/>
          <w:szCs w:val="26"/>
        </w:rPr>
        <w:t xml:space="preserve">– </w:t>
      </w:r>
      <w:r w:rsidR="005D7CEA" w:rsidRPr="00FA04F0">
        <w:rPr>
          <w:sz w:val="26"/>
          <w:szCs w:val="26"/>
        </w:rPr>
        <w:t>3</w:t>
      </w:r>
      <w:r w:rsidR="007348F1" w:rsidRPr="00FA04F0">
        <w:rPr>
          <w:sz w:val="26"/>
          <w:szCs w:val="26"/>
        </w:rPr>
        <w:t xml:space="preserve"> проекта</w:t>
      </w:r>
      <w:r w:rsidR="000E20B8" w:rsidRPr="00FA04F0">
        <w:rPr>
          <w:sz w:val="26"/>
          <w:szCs w:val="26"/>
        </w:rPr>
        <w:t>.</w:t>
      </w:r>
      <w:r w:rsidR="008D707C" w:rsidRPr="00FA04F0">
        <w:rPr>
          <w:sz w:val="26"/>
          <w:szCs w:val="26"/>
        </w:rPr>
        <w:t xml:space="preserve"> </w:t>
      </w:r>
    </w:p>
    <w:p w:rsidR="000E20B8" w:rsidRPr="00FA04F0" w:rsidRDefault="000E20B8" w:rsidP="00495DB8">
      <w:pPr>
        <w:widowControl w:val="0"/>
        <w:spacing w:line="276" w:lineRule="auto"/>
        <w:ind w:firstLine="709"/>
        <w:contextualSpacing/>
        <w:jc w:val="both"/>
        <w:rPr>
          <w:sz w:val="10"/>
          <w:szCs w:val="10"/>
        </w:rPr>
      </w:pPr>
    </w:p>
    <w:p w:rsidR="00217145" w:rsidRPr="00FA04F0" w:rsidRDefault="00F671ED" w:rsidP="00495DB8">
      <w:pPr>
        <w:widowControl w:val="0"/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  <w:r w:rsidRPr="00FA04F0">
        <w:rPr>
          <w:b/>
          <w:sz w:val="26"/>
          <w:szCs w:val="26"/>
        </w:rPr>
        <w:t>4.2</w:t>
      </w:r>
      <w:r w:rsidR="00217145" w:rsidRPr="00FA04F0">
        <w:rPr>
          <w:b/>
          <w:sz w:val="26"/>
          <w:szCs w:val="26"/>
        </w:rPr>
        <w:t xml:space="preserve">. </w:t>
      </w:r>
      <w:r w:rsidR="00217145" w:rsidRPr="00FA04F0">
        <w:rPr>
          <w:b/>
          <w:bCs/>
          <w:sz w:val="26"/>
          <w:szCs w:val="26"/>
        </w:rPr>
        <w:t>Взаимодействие Контрольно-счётной палаты с органами государственной власти, контрольно-счётными органами Российской Федерации, иными органами</w:t>
      </w:r>
    </w:p>
    <w:p w:rsidR="00217145" w:rsidRPr="00FA04F0" w:rsidRDefault="00217145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Контрольно-счётная палата с 2012 года является членом Совета муниципальных контрольно-счё</w:t>
      </w:r>
      <w:r w:rsidR="002F65E0" w:rsidRPr="00FA04F0">
        <w:rPr>
          <w:sz w:val="26"/>
          <w:szCs w:val="26"/>
        </w:rPr>
        <w:t>тных органов Хабаровского края.</w:t>
      </w:r>
    </w:p>
    <w:p w:rsidR="00011E2F" w:rsidRPr="00FA04F0" w:rsidRDefault="000D6D6B" w:rsidP="00495DB8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Заключены соглашения о взаимодействии между К</w:t>
      </w:r>
      <w:r w:rsidR="00011E2F" w:rsidRPr="00FA04F0">
        <w:rPr>
          <w:sz w:val="26"/>
          <w:szCs w:val="26"/>
        </w:rPr>
        <w:t xml:space="preserve">онтрольно-счетной палатой </w:t>
      </w:r>
      <w:r w:rsidRPr="00FA04F0">
        <w:rPr>
          <w:sz w:val="26"/>
          <w:szCs w:val="26"/>
        </w:rPr>
        <w:t xml:space="preserve">и прокуратурой Ванинского района (в 2013 году), Отделом Министерства внутренних дел </w:t>
      </w:r>
      <w:r w:rsidR="00F263CD" w:rsidRPr="00FA04F0">
        <w:rPr>
          <w:sz w:val="26"/>
          <w:szCs w:val="26"/>
        </w:rPr>
        <w:t>РФ</w:t>
      </w:r>
      <w:r w:rsidRPr="00FA04F0">
        <w:rPr>
          <w:sz w:val="26"/>
          <w:szCs w:val="26"/>
        </w:rPr>
        <w:t xml:space="preserve"> (в 2012 году), Следственным отделом по Ванинскому району следственного управления Следственного комитета </w:t>
      </w:r>
      <w:r w:rsidR="00F263CD" w:rsidRPr="00FA04F0">
        <w:rPr>
          <w:sz w:val="26"/>
          <w:szCs w:val="26"/>
        </w:rPr>
        <w:t>РФ</w:t>
      </w:r>
      <w:r w:rsidRPr="00FA04F0">
        <w:rPr>
          <w:sz w:val="26"/>
          <w:szCs w:val="26"/>
        </w:rPr>
        <w:t xml:space="preserve"> (в 2015 году).</w:t>
      </w:r>
    </w:p>
    <w:p w:rsidR="00217145" w:rsidRPr="00FA04F0" w:rsidRDefault="00217145" w:rsidP="00495DB8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В 2012 году </w:t>
      </w:r>
      <w:r w:rsidR="000D6D6B" w:rsidRPr="00FA04F0">
        <w:rPr>
          <w:sz w:val="26"/>
          <w:szCs w:val="26"/>
        </w:rPr>
        <w:t xml:space="preserve">заключено соглашение </w:t>
      </w:r>
      <w:r w:rsidRPr="00FA04F0">
        <w:rPr>
          <w:sz w:val="26"/>
          <w:szCs w:val="26"/>
        </w:rPr>
        <w:t>между Контрольно-счетной палатой и Управлением Федерального казначейства по Хабаровскому краю об информационном взаимодействии.</w:t>
      </w:r>
      <w:r w:rsidR="00011E2F" w:rsidRPr="00FA04F0">
        <w:rPr>
          <w:sz w:val="26"/>
          <w:szCs w:val="26"/>
        </w:rPr>
        <w:t xml:space="preserve"> </w:t>
      </w:r>
      <w:r w:rsidRPr="00FA04F0">
        <w:rPr>
          <w:sz w:val="26"/>
          <w:szCs w:val="26"/>
        </w:rPr>
        <w:t>Предметом соглашения является обмен информацией при осуществлении контроля за соблюдением требований бюджетного законодательства.</w:t>
      </w:r>
    </w:p>
    <w:p w:rsidR="00D47737" w:rsidRPr="00FA04F0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 xml:space="preserve">Подводя итоги деятельности за </w:t>
      </w:r>
      <w:r w:rsidR="00546390" w:rsidRPr="00FA04F0">
        <w:rPr>
          <w:sz w:val="26"/>
          <w:szCs w:val="26"/>
        </w:rPr>
        <w:t>2024</w:t>
      </w:r>
      <w:r w:rsidRPr="00FA04F0">
        <w:rPr>
          <w:sz w:val="26"/>
          <w:szCs w:val="26"/>
        </w:rPr>
        <w:t xml:space="preserve"> год можно отметить, что основные функции, возложенные на Контрольно-сч</w:t>
      </w:r>
      <w:r w:rsidR="007B5792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>тную палату действующим законодательством и нормативными актами Собрания депутатов Ванинского муници</w:t>
      </w:r>
      <w:r w:rsidR="002211CD" w:rsidRPr="00FA04F0">
        <w:rPr>
          <w:sz w:val="26"/>
          <w:szCs w:val="26"/>
        </w:rPr>
        <w:t xml:space="preserve">пального района, </w:t>
      </w:r>
      <w:r w:rsidRPr="00FA04F0">
        <w:rPr>
          <w:sz w:val="26"/>
          <w:szCs w:val="26"/>
        </w:rPr>
        <w:t>реализованы.</w:t>
      </w:r>
    </w:p>
    <w:p w:rsidR="008D707C" w:rsidRPr="00FA04F0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lastRenderedPageBreak/>
        <w:t xml:space="preserve">В </w:t>
      </w:r>
      <w:r w:rsidR="00546390" w:rsidRPr="00FA04F0">
        <w:rPr>
          <w:sz w:val="26"/>
          <w:szCs w:val="26"/>
        </w:rPr>
        <w:t>202</w:t>
      </w:r>
      <w:r w:rsidR="00DC5A28" w:rsidRPr="00FA04F0">
        <w:rPr>
          <w:sz w:val="26"/>
          <w:szCs w:val="26"/>
        </w:rPr>
        <w:t>5</w:t>
      </w:r>
      <w:r w:rsidRPr="00FA04F0">
        <w:rPr>
          <w:sz w:val="26"/>
          <w:szCs w:val="26"/>
        </w:rPr>
        <w:t xml:space="preserve"> году Контрольно-сч</w:t>
      </w:r>
      <w:r w:rsidR="007B5792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 xml:space="preserve">тная палата продолжит </w:t>
      </w:r>
      <w:r w:rsidR="008D707C" w:rsidRPr="00FA04F0">
        <w:rPr>
          <w:sz w:val="26"/>
          <w:szCs w:val="26"/>
        </w:rPr>
        <w:t xml:space="preserve">свою деятельность по обеспечению законного и эффективного использования муниципальных средств и имущества. Работа, как и прежде, будет направлена на </w:t>
      </w:r>
      <w:r w:rsidR="002D665D" w:rsidRPr="00FA04F0">
        <w:rPr>
          <w:sz w:val="26"/>
          <w:szCs w:val="26"/>
        </w:rPr>
        <w:t>выявление</w:t>
      </w:r>
      <w:r w:rsidR="008D707C" w:rsidRPr="00FA04F0">
        <w:rPr>
          <w:sz w:val="26"/>
          <w:szCs w:val="26"/>
        </w:rPr>
        <w:t xml:space="preserve"> нарушений и недостатков, </w:t>
      </w:r>
      <w:r w:rsidR="001B33C2" w:rsidRPr="00FA04F0">
        <w:rPr>
          <w:sz w:val="26"/>
          <w:szCs w:val="26"/>
        </w:rPr>
        <w:t>а также</w:t>
      </w:r>
      <w:r w:rsidR="008D707C" w:rsidRPr="00FA04F0">
        <w:rPr>
          <w:sz w:val="26"/>
          <w:szCs w:val="26"/>
        </w:rPr>
        <w:t xml:space="preserve"> на подготовку рекомендаций проверяемым организациям по недопущению их в дальнейшем.</w:t>
      </w:r>
    </w:p>
    <w:p w:rsidR="008D707C" w:rsidRPr="00FA04F0" w:rsidRDefault="008D707C" w:rsidP="00495DB8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В соответствии с требованиями законодательства план работы Контрольно-счётной палаты на 20</w:t>
      </w:r>
      <w:r w:rsidR="00011E2F" w:rsidRPr="00FA04F0">
        <w:rPr>
          <w:sz w:val="26"/>
          <w:szCs w:val="26"/>
        </w:rPr>
        <w:t>2</w:t>
      </w:r>
      <w:r w:rsidR="00DC5A28" w:rsidRPr="00FA04F0">
        <w:rPr>
          <w:sz w:val="26"/>
          <w:szCs w:val="26"/>
        </w:rPr>
        <w:t>5</w:t>
      </w:r>
      <w:r w:rsidRPr="00FA04F0">
        <w:rPr>
          <w:sz w:val="26"/>
          <w:szCs w:val="26"/>
        </w:rPr>
        <w:t xml:space="preserve"> год предусматривает контроль за исполнением районного бюджета, проведение финансово-экономических экспертиз проектов муниципальных </w:t>
      </w:r>
      <w:r w:rsidR="00B710D7" w:rsidRPr="00FA04F0">
        <w:rPr>
          <w:sz w:val="26"/>
          <w:szCs w:val="26"/>
        </w:rPr>
        <w:t xml:space="preserve">правовых </w:t>
      </w:r>
      <w:r w:rsidRPr="00FA04F0">
        <w:rPr>
          <w:sz w:val="26"/>
          <w:szCs w:val="26"/>
        </w:rPr>
        <w:t xml:space="preserve">актов, а также обеспечивает своевременное проведение мероприятий внешнего муниципального финансового контроля, предусмотренных бюджетным законодательством Российской Федерации. </w:t>
      </w:r>
    </w:p>
    <w:p w:rsidR="008942BA" w:rsidRPr="00FA04F0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t>Качественное выполнение Контрольно-сч</w:t>
      </w:r>
      <w:r w:rsidR="007B5792" w:rsidRPr="00FA04F0">
        <w:rPr>
          <w:sz w:val="26"/>
          <w:szCs w:val="26"/>
        </w:rPr>
        <w:t>ё</w:t>
      </w:r>
      <w:r w:rsidRPr="00FA04F0">
        <w:rPr>
          <w:sz w:val="26"/>
          <w:szCs w:val="26"/>
        </w:rPr>
        <w:t>тной палатой своих полномочий является вкладом в социально-экономическое развитие Ванинского муниципального района.</w:t>
      </w:r>
    </w:p>
    <w:p w:rsidR="001A6EDA" w:rsidRPr="00FA04F0" w:rsidRDefault="001A6ED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D47737" w:rsidRPr="00FA04F0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FA04F0">
        <w:rPr>
          <w:sz w:val="26"/>
          <w:szCs w:val="26"/>
        </w:rPr>
        <w:br/>
      </w:r>
      <w:r w:rsidR="006E38FF" w:rsidRPr="00FA04F0">
        <w:rPr>
          <w:sz w:val="26"/>
          <w:szCs w:val="26"/>
        </w:rPr>
        <w:t>Председатель</w:t>
      </w:r>
      <w:r w:rsidR="00D47737" w:rsidRPr="00FA04F0">
        <w:rPr>
          <w:sz w:val="26"/>
          <w:szCs w:val="26"/>
        </w:rPr>
        <w:t xml:space="preserve"> контрольно-счетной палаты</w:t>
      </w:r>
    </w:p>
    <w:p w:rsidR="00217145" w:rsidRPr="00FA04F0" w:rsidRDefault="00D47737" w:rsidP="00495DB8">
      <w:pPr>
        <w:widowControl w:val="0"/>
        <w:spacing w:line="276" w:lineRule="auto"/>
        <w:contextualSpacing/>
        <w:jc w:val="both"/>
        <w:rPr>
          <w:b/>
          <w:bCs/>
          <w:sz w:val="26"/>
          <w:szCs w:val="26"/>
        </w:rPr>
      </w:pPr>
      <w:r w:rsidRPr="00FA04F0">
        <w:rPr>
          <w:sz w:val="26"/>
          <w:szCs w:val="26"/>
        </w:rPr>
        <w:t xml:space="preserve">Ванинского муниципального района                                       </w:t>
      </w:r>
      <w:r w:rsidR="00377980" w:rsidRPr="00FA04F0">
        <w:rPr>
          <w:sz w:val="26"/>
          <w:szCs w:val="26"/>
        </w:rPr>
        <w:t xml:space="preserve">  </w:t>
      </w:r>
      <w:r w:rsidRPr="00FA04F0">
        <w:rPr>
          <w:sz w:val="26"/>
          <w:szCs w:val="26"/>
        </w:rPr>
        <w:t xml:space="preserve"> </w:t>
      </w:r>
      <w:r w:rsidR="00E518ED" w:rsidRPr="00FA04F0">
        <w:rPr>
          <w:sz w:val="26"/>
          <w:szCs w:val="26"/>
        </w:rPr>
        <w:t xml:space="preserve">          </w:t>
      </w:r>
      <w:r w:rsidRPr="00FA04F0">
        <w:rPr>
          <w:sz w:val="26"/>
          <w:szCs w:val="26"/>
        </w:rPr>
        <w:t xml:space="preserve">   Т.И. Субботина</w:t>
      </w:r>
    </w:p>
    <w:p w:rsidR="00217145" w:rsidRPr="00FA04F0" w:rsidRDefault="00217145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732D8B" w:rsidRPr="00FA04F0" w:rsidRDefault="00732D8B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D4352F" w:rsidRPr="00FA04F0" w:rsidRDefault="00D4352F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D10C83" w:rsidRPr="00FA04F0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D10C83" w:rsidRPr="00FA04F0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D10C83" w:rsidRPr="00FA04F0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D10C83" w:rsidRPr="00FA04F0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D10C83" w:rsidRPr="00FA04F0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A765C9" w:rsidRPr="00FA04F0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154D04" w:rsidRPr="00FA04F0" w:rsidRDefault="00154D04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154D04" w:rsidRPr="00FA04F0" w:rsidRDefault="00154D04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154D04" w:rsidRPr="00FA04F0" w:rsidRDefault="00154D04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154D04" w:rsidRPr="00FA04F0" w:rsidRDefault="00154D04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154D04" w:rsidRPr="00FA04F0" w:rsidRDefault="00154D04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:rsidR="00154D04" w:rsidRPr="00FA04F0" w:rsidRDefault="00154D04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  <w:bookmarkStart w:id="0" w:name="_GoBack"/>
      <w:bookmarkEnd w:id="0"/>
    </w:p>
    <w:sectPr w:rsidR="00154D04" w:rsidRPr="00FA04F0" w:rsidSect="00495DB8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566" w:bottom="851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5A" w:rsidRDefault="00A24A5A">
      <w:r>
        <w:separator/>
      </w:r>
    </w:p>
  </w:endnote>
  <w:endnote w:type="continuationSeparator" w:id="0">
    <w:p w:rsidR="00A24A5A" w:rsidRDefault="00A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5A" w:rsidRDefault="00A24A5A" w:rsidP="00FF00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4A5A" w:rsidRDefault="00A24A5A" w:rsidP="00FF00D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5A" w:rsidRDefault="00A24A5A" w:rsidP="00FF00D6">
    <w:pPr>
      <w:pStyle w:val="a3"/>
      <w:framePr w:wrap="around" w:vAnchor="text" w:hAnchor="margin" w:xAlign="right" w:y="1"/>
      <w:rPr>
        <w:rStyle w:val="a5"/>
      </w:rPr>
    </w:pPr>
  </w:p>
  <w:p w:rsidR="00A24A5A" w:rsidRDefault="00A24A5A" w:rsidP="00FF00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5A" w:rsidRDefault="00A24A5A">
      <w:r>
        <w:separator/>
      </w:r>
    </w:p>
  </w:footnote>
  <w:footnote w:type="continuationSeparator" w:id="0">
    <w:p w:rsidR="00A24A5A" w:rsidRDefault="00A2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5A" w:rsidRPr="00215AB4" w:rsidRDefault="00A24A5A" w:rsidP="00215AB4">
    <w:pPr>
      <w:pStyle w:val="a6"/>
      <w:jc w:val="center"/>
      <w:rPr>
        <w:sz w:val="20"/>
        <w:szCs w:val="20"/>
      </w:rPr>
    </w:pPr>
    <w:r w:rsidRPr="00215AB4">
      <w:rPr>
        <w:sz w:val="20"/>
        <w:szCs w:val="20"/>
      </w:rPr>
      <w:fldChar w:fldCharType="begin"/>
    </w:r>
    <w:r w:rsidRPr="00215AB4">
      <w:rPr>
        <w:sz w:val="20"/>
        <w:szCs w:val="20"/>
      </w:rPr>
      <w:instrText>PAGE   \* MERGEFORMAT</w:instrText>
    </w:r>
    <w:r w:rsidRPr="00215AB4">
      <w:rPr>
        <w:sz w:val="20"/>
        <w:szCs w:val="20"/>
      </w:rPr>
      <w:fldChar w:fldCharType="separate"/>
    </w:r>
    <w:r w:rsidR="00FA04F0">
      <w:rPr>
        <w:noProof/>
        <w:sz w:val="20"/>
        <w:szCs w:val="20"/>
      </w:rPr>
      <w:t>7</w:t>
    </w:r>
    <w:r w:rsidRPr="00215AB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4A5A" w:rsidRPr="008068E6" w:rsidRDefault="00A24A5A" w:rsidP="008068E6">
        <w:pPr>
          <w:pStyle w:val="a6"/>
          <w:jc w:val="center"/>
          <w:rPr>
            <w:sz w:val="20"/>
            <w:szCs w:val="20"/>
          </w:rPr>
        </w:pPr>
        <w:r w:rsidRPr="008068E6">
          <w:rPr>
            <w:sz w:val="20"/>
            <w:szCs w:val="20"/>
          </w:rPr>
          <w:fldChar w:fldCharType="begin"/>
        </w:r>
        <w:r w:rsidRPr="008068E6">
          <w:rPr>
            <w:sz w:val="20"/>
            <w:szCs w:val="20"/>
          </w:rPr>
          <w:instrText>PAGE   \* MERGEFORMAT</w:instrText>
        </w:r>
        <w:r w:rsidRPr="008068E6">
          <w:rPr>
            <w:sz w:val="20"/>
            <w:szCs w:val="20"/>
          </w:rPr>
          <w:fldChar w:fldCharType="separate"/>
        </w:r>
        <w:r w:rsidR="00FA04F0">
          <w:rPr>
            <w:noProof/>
            <w:sz w:val="20"/>
            <w:szCs w:val="20"/>
          </w:rPr>
          <w:t>1</w:t>
        </w:r>
        <w:r w:rsidRPr="008068E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29F"/>
    <w:multiLevelType w:val="multilevel"/>
    <w:tmpl w:val="124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70BBB"/>
    <w:multiLevelType w:val="hybridMultilevel"/>
    <w:tmpl w:val="8C2E39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E8A2C77"/>
    <w:multiLevelType w:val="hybridMultilevel"/>
    <w:tmpl w:val="E0AE0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98C547B"/>
    <w:multiLevelType w:val="hybridMultilevel"/>
    <w:tmpl w:val="326CDAAC"/>
    <w:lvl w:ilvl="0" w:tplc="BC7EC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45"/>
    <w:rsid w:val="0000491A"/>
    <w:rsid w:val="00006680"/>
    <w:rsid w:val="00007BEB"/>
    <w:rsid w:val="000105D5"/>
    <w:rsid w:val="0001125C"/>
    <w:rsid w:val="0001155C"/>
    <w:rsid w:val="00011E2F"/>
    <w:rsid w:val="00013FB5"/>
    <w:rsid w:val="00023410"/>
    <w:rsid w:val="0002610C"/>
    <w:rsid w:val="00026302"/>
    <w:rsid w:val="00026DA2"/>
    <w:rsid w:val="00030940"/>
    <w:rsid w:val="000331BC"/>
    <w:rsid w:val="0003640F"/>
    <w:rsid w:val="00037BA5"/>
    <w:rsid w:val="000472A6"/>
    <w:rsid w:val="00055413"/>
    <w:rsid w:val="00060FAA"/>
    <w:rsid w:val="00062E0B"/>
    <w:rsid w:val="000631B2"/>
    <w:rsid w:val="0006610C"/>
    <w:rsid w:val="000665B9"/>
    <w:rsid w:val="00067DC8"/>
    <w:rsid w:val="000700B6"/>
    <w:rsid w:val="00072C49"/>
    <w:rsid w:val="00073390"/>
    <w:rsid w:val="00075789"/>
    <w:rsid w:val="00076462"/>
    <w:rsid w:val="0008144F"/>
    <w:rsid w:val="00082570"/>
    <w:rsid w:val="00084452"/>
    <w:rsid w:val="00086854"/>
    <w:rsid w:val="0008742B"/>
    <w:rsid w:val="00090A3D"/>
    <w:rsid w:val="00094D3B"/>
    <w:rsid w:val="00095957"/>
    <w:rsid w:val="000A00A9"/>
    <w:rsid w:val="000A0B08"/>
    <w:rsid w:val="000A3A74"/>
    <w:rsid w:val="000B2FB4"/>
    <w:rsid w:val="000B46DD"/>
    <w:rsid w:val="000B48E2"/>
    <w:rsid w:val="000B58E5"/>
    <w:rsid w:val="000B5DFB"/>
    <w:rsid w:val="000B6E2B"/>
    <w:rsid w:val="000C2EAB"/>
    <w:rsid w:val="000C768A"/>
    <w:rsid w:val="000D07B8"/>
    <w:rsid w:val="000D282D"/>
    <w:rsid w:val="000D4940"/>
    <w:rsid w:val="000D6D6B"/>
    <w:rsid w:val="000E00C5"/>
    <w:rsid w:val="000E0E9F"/>
    <w:rsid w:val="000E20B8"/>
    <w:rsid w:val="000F10EF"/>
    <w:rsid w:val="000F2D53"/>
    <w:rsid w:val="000F3902"/>
    <w:rsid w:val="00107D51"/>
    <w:rsid w:val="00110049"/>
    <w:rsid w:val="0011251B"/>
    <w:rsid w:val="00113FF7"/>
    <w:rsid w:val="00121709"/>
    <w:rsid w:val="001230B7"/>
    <w:rsid w:val="00127478"/>
    <w:rsid w:val="001322A2"/>
    <w:rsid w:val="00145082"/>
    <w:rsid w:val="00154D04"/>
    <w:rsid w:val="00155FA5"/>
    <w:rsid w:val="00160C7B"/>
    <w:rsid w:val="00161257"/>
    <w:rsid w:val="001612BD"/>
    <w:rsid w:val="00161B60"/>
    <w:rsid w:val="0016384B"/>
    <w:rsid w:val="001648A6"/>
    <w:rsid w:val="001652AC"/>
    <w:rsid w:val="001670C3"/>
    <w:rsid w:val="00176CAC"/>
    <w:rsid w:val="001809DE"/>
    <w:rsid w:val="001858AA"/>
    <w:rsid w:val="00186052"/>
    <w:rsid w:val="00186610"/>
    <w:rsid w:val="0018792F"/>
    <w:rsid w:val="001A0604"/>
    <w:rsid w:val="001A0AF4"/>
    <w:rsid w:val="001A6EDA"/>
    <w:rsid w:val="001B33C2"/>
    <w:rsid w:val="001C2750"/>
    <w:rsid w:val="001C3D81"/>
    <w:rsid w:val="001D31D7"/>
    <w:rsid w:val="001D41F7"/>
    <w:rsid w:val="001E14E1"/>
    <w:rsid w:val="001E35D7"/>
    <w:rsid w:val="001E4079"/>
    <w:rsid w:val="001E55F5"/>
    <w:rsid w:val="001E5D47"/>
    <w:rsid w:val="001E741C"/>
    <w:rsid w:val="001E74E6"/>
    <w:rsid w:val="001F160D"/>
    <w:rsid w:val="001F2959"/>
    <w:rsid w:val="001F32C6"/>
    <w:rsid w:val="001F5401"/>
    <w:rsid w:val="001F668D"/>
    <w:rsid w:val="00201A14"/>
    <w:rsid w:val="0020358B"/>
    <w:rsid w:val="0021079C"/>
    <w:rsid w:val="00215AB4"/>
    <w:rsid w:val="00215CE8"/>
    <w:rsid w:val="00217145"/>
    <w:rsid w:val="00220C84"/>
    <w:rsid w:val="002211CD"/>
    <w:rsid w:val="00221D8A"/>
    <w:rsid w:val="00225AB0"/>
    <w:rsid w:val="0022643F"/>
    <w:rsid w:val="002302B9"/>
    <w:rsid w:val="0023342E"/>
    <w:rsid w:val="00234E2A"/>
    <w:rsid w:val="00241A44"/>
    <w:rsid w:val="00242A4A"/>
    <w:rsid w:val="00244533"/>
    <w:rsid w:val="0025155C"/>
    <w:rsid w:val="00251E57"/>
    <w:rsid w:val="002552E5"/>
    <w:rsid w:val="0025648C"/>
    <w:rsid w:val="00265F43"/>
    <w:rsid w:val="00267129"/>
    <w:rsid w:val="00270618"/>
    <w:rsid w:val="00271BC0"/>
    <w:rsid w:val="0027566D"/>
    <w:rsid w:val="002817F5"/>
    <w:rsid w:val="00284E5C"/>
    <w:rsid w:val="00296940"/>
    <w:rsid w:val="002A12F7"/>
    <w:rsid w:val="002A2BCB"/>
    <w:rsid w:val="002A2BEE"/>
    <w:rsid w:val="002A2EEB"/>
    <w:rsid w:val="002B1A36"/>
    <w:rsid w:val="002B77AD"/>
    <w:rsid w:val="002C4F57"/>
    <w:rsid w:val="002C7159"/>
    <w:rsid w:val="002C7885"/>
    <w:rsid w:val="002D15A4"/>
    <w:rsid w:val="002D28BC"/>
    <w:rsid w:val="002D2ABC"/>
    <w:rsid w:val="002D543D"/>
    <w:rsid w:val="002D6019"/>
    <w:rsid w:val="002D665D"/>
    <w:rsid w:val="002F23C1"/>
    <w:rsid w:val="002F65E0"/>
    <w:rsid w:val="002F6F64"/>
    <w:rsid w:val="00306319"/>
    <w:rsid w:val="00307F6E"/>
    <w:rsid w:val="00313CBC"/>
    <w:rsid w:val="003148D2"/>
    <w:rsid w:val="003166D7"/>
    <w:rsid w:val="00321D3F"/>
    <w:rsid w:val="0032209B"/>
    <w:rsid w:val="00322F43"/>
    <w:rsid w:val="0032462F"/>
    <w:rsid w:val="00334F23"/>
    <w:rsid w:val="00335A94"/>
    <w:rsid w:val="00343853"/>
    <w:rsid w:val="0034436C"/>
    <w:rsid w:val="00347222"/>
    <w:rsid w:val="00356F0A"/>
    <w:rsid w:val="00372EEB"/>
    <w:rsid w:val="00373389"/>
    <w:rsid w:val="00373A98"/>
    <w:rsid w:val="00374FC9"/>
    <w:rsid w:val="00377980"/>
    <w:rsid w:val="00377F33"/>
    <w:rsid w:val="00383341"/>
    <w:rsid w:val="0039167B"/>
    <w:rsid w:val="003918A8"/>
    <w:rsid w:val="00391E4D"/>
    <w:rsid w:val="00393AE9"/>
    <w:rsid w:val="003A3023"/>
    <w:rsid w:val="003A5731"/>
    <w:rsid w:val="003B4BDA"/>
    <w:rsid w:val="003B57DF"/>
    <w:rsid w:val="003B6C34"/>
    <w:rsid w:val="003C5623"/>
    <w:rsid w:val="003D1588"/>
    <w:rsid w:val="003D2800"/>
    <w:rsid w:val="003D3EC9"/>
    <w:rsid w:val="003D535F"/>
    <w:rsid w:val="003E21CD"/>
    <w:rsid w:val="003F02C0"/>
    <w:rsid w:val="003F0F4C"/>
    <w:rsid w:val="00401EA4"/>
    <w:rsid w:val="00402146"/>
    <w:rsid w:val="0040222D"/>
    <w:rsid w:val="004065CB"/>
    <w:rsid w:val="0041159B"/>
    <w:rsid w:val="0041255D"/>
    <w:rsid w:val="0041268A"/>
    <w:rsid w:val="00417AF6"/>
    <w:rsid w:val="00422BDE"/>
    <w:rsid w:val="00436CBF"/>
    <w:rsid w:val="00442264"/>
    <w:rsid w:val="00447B41"/>
    <w:rsid w:val="00450F49"/>
    <w:rsid w:val="004522FC"/>
    <w:rsid w:val="004726FE"/>
    <w:rsid w:val="00472802"/>
    <w:rsid w:val="00473FFE"/>
    <w:rsid w:val="00474A33"/>
    <w:rsid w:val="00480257"/>
    <w:rsid w:val="004808C6"/>
    <w:rsid w:val="00480D65"/>
    <w:rsid w:val="00481443"/>
    <w:rsid w:val="00481B02"/>
    <w:rsid w:val="00483934"/>
    <w:rsid w:val="00486002"/>
    <w:rsid w:val="00495DB8"/>
    <w:rsid w:val="00497E81"/>
    <w:rsid w:val="004A2AB5"/>
    <w:rsid w:val="004A3AB7"/>
    <w:rsid w:val="004C1759"/>
    <w:rsid w:val="004C79EA"/>
    <w:rsid w:val="004D02BB"/>
    <w:rsid w:val="004D1B86"/>
    <w:rsid w:val="004D304E"/>
    <w:rsid w:val="004D39D6"/>
    <w:rsid w:val="004D5E51"/>
    <w:rsid w:val="004E0749"/>
    <w:rsid w:val="004E75C1"/>
    <w:rsid w:val="004F14E8"/>
    <w:rsid w:val="004F3F38"/>
    <w:rsid w:val="004F5C64"/>
    <w:rsid w:val="004F5F6E"/>
    <w:rsid w:val="005038DA"/>
    <w:rsid w:val="00504D10"/>
    <w:rsid w:val="00516A53"/>
    <w:rsid w:val="00517F79"/>
    <w:rsid w:val="005217C2"/>
    <w:rsid w:val="00523822"/>
    <w:rsid w:val="00527D75"/>
    <w:rsid w:val="0053038E"/>
    <w:rsid w:val="0053470A"/>
    <w:rsid w:val="00534933"/>
    <w:rsid w:val="00535CB0"/>
    <w:rsid w:val="00536E9D"/>
    <w:rsid w:val="005402E0"/>
    <w:rsid w:val="00546390"/>
    <w:rsid w:val="00546C02"/>
    <w:rsid w:val="00550D35"/>
    <w:rsid w:val="0055342C"/>
    <w:rsid w:val="00555ACD"/>
    <w:rsid w:val="00555E9F"/>
    <w:rsid w:val="00556643"/>
    <w:rsid w:val="00561444"/>
    <w:rsid w:val="00566D35"/>
    <w:rsid w:val="005753C8"/>
    <w:rsid w:val="00580B58"/>
    <w:rsid w:val="00580D6C"/>
    <w:rsid w:val="005826FF"/>
    <w:rsid w:val="00582762"/>
    <w:rsid w:val="005843AA"/>
    <w:rsid w:val="005855D9"/>
    <w:rsid w:val="00591C91"/>
    <w:rsid w:val="0059232B"/>
    <w:rsid w:val="0059249F"/>
    <w:rsid w:val="005A076C"/>
    <w:rsid w:val="005A6EE0"/>
    <w:rsid w:val="005B5214"/>
    <w:rsid w:val="005B76DA"/>
    <w:rsid w:val="005B7E1F"/>
    <w:rsid w:val="005D2D4C"/>
    <w:rsid w:val="005D4540"/>
    <w:rsid w:val="005D7CEA"/>
    <w:rsid w:val="005F09B6"/>
    <w:rsid w:val="005F0B4B"/>
    <w:rsid w:val="005F36A6"/>
    <w:rsid w:val="00605C0E"/>
    <w:rsid w:val="0063034E"/>
    <w:rsid w:val="00634DAA"/>
    <w:rsid w:val="006355ED"/>
    <w:rsid w:val="00636289"/>
    <w:rsid w:val="006365E2"/>
    <w:rsid w:val="00653D41"/>
    <w:rsid w:val="0066005F"/>
    <w:rsid w:val="00664590"/>
    <w:rsid w:val="00666654"/>
    <w:rsid w:val="00667104"/>
    <w:rsid w:val="006826C8"/>
    <w:rsid w:val="00683BD0"/>
    <w:rsid w:val="00685A34"/>
    <w:rsid w:val="00695C91"/>
    <w:rsid w:val="006A2378"/>
    <w:rsid w:val="006A24C0"/>
    <w:rsid w:val="006A4A9B"/>
    <w:rsid w:val="006C7FC3"/>
    <w:rsid w:val="006D273A"/>
    <w:rsid w:val="006D55D5"/>
    <w:rsid w:val="006E2F84"/>
    <w:rsid w:val="006E38FF"/>
    <w:rsid w:val="006E55E0"/>
    <w:rsid w:val="006F3F1F"/>
    <w:rsid w:val="006F59A2"/>
    <w:rsid w:val="00704654"/>
    <w:rsid w:val="00707C9D"/>
    <w:rsid w:val="00721A77"/>
    <w:rsid w:val="00730F03"/>
    <w:rsid w:val="00732D8B"/>
    <w:rsid w:val="007348F1"/>
    <w:rsid w:val="00737E9B"/>
    <w:rsid w:val="00741747"/>
    <w:rsid w:val="00744E43"/>
    <w:rsid w:val="00753171"/>
    <w:rsid w:val="0075415B"/>
    <w:rsid w:val="00772ED6"/>
    <w:rsid w:val="00783207"/>
    <w:rsid w:val="007879B7"/>
    <w:rsid w:val="007907C1"/>
    <w:rsid w:val="00792C69"/>
    <w:rsid w:val="00794902"/>
    <w:rsid w:val="007972D5"/>
    <w:rsid w:val="007B4F1A"/>
    <w:rsid w:val="007B5792"/>
    <w:rsid w:val="007B6F71"/>
    <w:rsid w:val="007C2557"/>
    <w:rsid w:val="007C3DC6"/>
    <w:rsid w:val="007C5181"/>
    <w:rsid w:val="007C6538"/>
    <w:rsid w:val="007C75B8"/>
    <w:rsid w:val="007D3440"/>
    <w:rsid w:val="007D6E4A"/>
    <w:rsid w:val="007D79B3"/>
    <w:rsid w:val="007E4A42"/>
    <w:rsid w:val="007E7869"/>
    <w:rsid w:val="007F288A"/>
    <w:rsid w:val="008017E7"/>
    <w:rsid w:val="00805C72"/>
    <w:rsid w:val="00806625"/>
    <w:rsid w:val="008068E6"/>
    <w:rsid w:val="00811355"/>
    <w:rsid w:val="0081210D"/>
    <w:rsid w:val="00817C7B"/>
    <w:rsid w:val="00820338"/>
    <w:rsid w:val="0082100B"/>
    <w:rsid w:val="00825AA6"/>
    <w:rsid w:val="00826425"/>
    <w:rsid w:val="00827566"/>
    <w:rsid w:val="0083651C"/>
    <w:rsid w:val="0084048C"/>
    <w:rsid w:val="008448C8"/>
    <w:rsid w:val="00854D6F"/>
    <w:rsid w:val="00861041"/>
    <w:rsid w:val="00861AE1"/>
    <w:rsid w:val="008625FD"/>
    <w:rsid w:val="0086341E"/>
    <w:rsid w:val="008768DE"/>
    <w:rsid w:val="00885AA9"/>
    <w:rsid w:val="00892F68"/>
    <w:rsid w:val="008942BA"/>
    <w:rsid w:val="00894A44"/>
    <w:rsid w:val="008956B8"/>
    <w:rsid w:val="00895BD7"/>
    <w:rsid w:val="008A06EE"/>
    <w:rsid w:val="008A27A0"/>
    <w:rsid w:val="008A7624"/>
    <w:rsid w:val="008B1A28"/>
    <w:rsid w:val="008B1EB8"/>
    <w:rsid w:val="008B4B67"/>
    <w:rsid w:val="008C5F39"/>
    <w:rsid w:val="008D184B"/>
    <w:rsid w:val="008D52C9"/>
    <w:rsid w:val="008D707C"/>
    <w:rsid w:val="008E1BA8"/>
    <w:rsid w:val="008E4609"/>
    <w:rsid w:val="008E710F"/>
    <w:rsid w:val="008E7B4A"/>
    <w:rsid w:val="008F0075"/>
    <w:rsid w:val="008F1F99"/>
    <w:rsid w:val="008F4048"/>
    <w:rsid w:val="008F790C"/>
    <w:rsid w:val="008F7B17"/>
    <w:rsid w:val="00900FD3"/>
    <w:rsid w:val="00905DAA"/>
    <w:rsid w:val="00906E3E"/>
    <w:rsid w:val="009070C8"/>
    <w:rsid w:val="00921080"/>
    <w:rsid w:val="0092633E"/>
    <w:rsid w:val="00930844"/>
    <w:rsid w:val="00932939"/>
    <w:rsid w:val="00934623"/>
    <w:rsid w:val="00934A18"/>
    <w:rsid w:val="00935374"/>
    <w:rsid w:val="00936DB3"/>
    <w:rsid w:val="00943B61"/>
    <w:rsid w:val="0095485F"/>
    <w:rsid w:val="00956FA7"/>
    <w:rsid w:val="00962EBE"/>
    <w:rsid w:val="009642B3"/>
    <w:rsid w:val="0096690E"/>
    <w:rsid w:val="0097222E"/>
    <w:rsid w:val="00982068"/>
    <w:rsid w:val="0098586F"/>
    <w:rsid w:val="00986E0F"/>
    <w:rsid w:val="00987DD6"/>
    <w:rsid w:val="00990337"/>
    <w:rsid w:val="00995446"/>
    <w:rsid w:val="009957C2"/>
    <w:rsid w:val="009A0FF6"/>
    <w:rsid w:val="009A7E35"/>
    <w:rsid w:val="009B1ECE"/>
    <w:rsid w:val="009B3089"/>
    <w:rsid w:val="009B3747"/>
    <w:rsid w:val="009B47C0"/>
    <w:rsid w:val="009C1D00"/>
    <w:rsid w:val="009C1DAA"/>
    <w:rsid w:val="009C3156"/>
    <w:rsid w:val="009C4C46"/>
    <w:rsid w:val="009C4F9E"/>
    <w:rsid w:val="009C605A"/>
    <w:rsid w:val="009C7BC5"/>
    <w:rsid w:val="009D0765"/>
    <w:rsid w:val="009D094D"/>
    <w:rsid w:val="009D357F"/>
    <w:rsid w:val="009D35AE"/>
    <w:rsid w:val="009E0062"/>
    <w:rsid w:val="009E097F"/>
    <w:rsid w:val="009E0D05"/>
    <w:rsid w:val="009E2711"/>
    <w:rsid w:val="009F20CF"/>
    <w:rsid w:val="00A008E2"/>
    <w:rsid w:val="00A01355"/>
    <w:rsid w:val="00A02B9F"/>
    <w:rsid w:val="00A104AF"/>
    <w:rsid w:val="00A107A4"/>
    <w:rsid w:val="00A125AE"/>
    <w:rsid w:val="00A12AF7"/>
    <w:rsid w:val="00A2255F"/>
    <w:rsid w:val="00A24A5A"/>
    <w:rsid w:val="00A269E1"/>
    <w:rsid w:val="00A26DB6"/>
    <w:rsid w:val="00A303D2"/>
    <w:rsid w:val="00A32D97"/>
    <w:rsid w:val="00A35657"/>
    <w:rsid w:val="00A3689D"/>
    <w:rsid w:val="00A408CE"/>
    <w:rsid w:val="00A4401F"/>
    <w:rsid w:val="00A44868"/>
    <w:rsid w:val="00A45929"/>
    <w:rsid w:val="00A50F33"/>
    <w:rsid w:val="00A55F6C"/>
    <w:rsid w:val="00A60BF4"/>
    <w:rsid w:val="00A6164C"/>
    <w:rsid w:val="00A6734B"/>
    <w:rsid w:val="00A739BC"/>
    <w:rsid w:val="00A76172"/>
    <w:rsid w:val="00A765C9"/>
    <w:rsid w:val="00A816A3"/>
    <w:rsid w:val="00A85D33"/>
    <w:rsid w:val="00A878DE"/>
    <w:rsid w:val="00A87975"/>
    <w:rsid w:val="00A90B4E"/>
    <w:rsid w:val="00A9252D"/>
    <w:rsid w:val="00A92832"/>
    <w:rsid w:val="00AA0299"/>
    <w:rsid w:val="00AA240F"/>
    <w:rsid w:val="00AA3D06"/>
    <w:rsid w:val="00AA7486"/>
    <w:rsid w:val="00AA76B3"/>
    <w:rsid w:val="00AB1C70"/>
    <w:rsid w:val="00AB33FA"/>
    <w:rsid w:val="00AC26BB"/>
    <w:rsid w:val="00AC433A"/>
    <w:rsid w:val="00AD13EC"/>
    <w:rsid w:val="00AD206B"/>
    <w:rsid w:val="00AE0437"/>
    <w:rsid w:val="00AE22FD"/>
    <w:rsid w:val="00AE42FA"/>
    <w:rsid w:val="00AE4DED"/>
    <w:rsid w:val="00AF07E2"/>
    <w:rsid w:val="00AF2CA3"/>
    <w:rsid w:val="00AF5F27"/>
    <w:rsid w:val="00B01533"/>
    <w:rsid w:val="00B04E5C"/>
    <w:rsid w:val="00B07A1A"/>
    <w:rsid w:val="00B1034C"/>
    <w:rsid w:val="00B21FC4"/>
    <w:rsid w:val="00B23A22"/>
    <w:rsid w:val="00B263A2"/>
    <w:rsid w:val="00B32F37"/>
    <w:rsid w:val="00B331C5"/>
    <w:rsid w:val="00B33B78"/>
    <w:rsid w:val="00B35572"/>
    <w:rsid w:val="00B40399"/>
    <w:rsid w:val="00B40B53"/>
    <w:rsid w:val="00B44054"/>
    <w:rsid w:val="00B4461B"/>
    <w:rsid w:val="00B44F58"/>
    <w:rsid w:val="00B45ECC"/>
    <w:rsid w:val="00B460CE"/>
    <w:rsid w:val="00B46F37"/>
    <w:rsid w:val="00B52363"/>
    <w:rsid w:val="00B550E9"/>
    <w:rsid w:val="00B6007B"/>
    <w:rsid w:val="00B710D7"/>
    <w:rsid w:val="00B84F7D"/>
    <w:rsid w:val="00B85358"/>
    <w:rsid w:val="00B91129"/>
    <w:rsid w:val="00B93C2B"/>
    <w:rsid w:val="00BA301F"/>
    <w:rsid w:val="00BA7D83"/>
    <w:rsid w:val="00BB08D2"/>
    <w:rsid w:val="00BB0EF6"/>
    <w:rsid w:val="00BB20DB"/>
    <w:rsid w:val="00BB360E"/>
    <w:rsid w:val="00BB6F07"/>
    <w:rsid w:val="00BB76A7"/>
    <w:rsid w:val="00BC0EBE"/>
    <w:rsid w:val="00BE7503"/>
    <w:rsid w:val="00BE77E0"/>
    <w:rsid w:val="00BF138E"/>
    <w:rsid w:val="00BF3C5C"/>
    <w:rsid w:val="00C014B6"/>
    <w:rsid w:val="00C02BAC"/>
    <w:rsid w:val="00C03D4B"/>
    <w:rsid w:val="00C078D8"/>
    <w:rsid w:val="00C11E61"/>
    <w:rsid w:val="00C1431B"/>
    <w:rsid w:val="00C161C2"/>
    <w:rsid w:val="00C21E04"/>
    <w:rsid w:val="00C31F8A"/>
    <w:rsid w:val="00C32BFF"/>
    <w:rsid w:val="00C35B5A"/>
    <w:rsid w:val="00C36175"/>
    <w:rsid w:val="00C40074"/>
    <w:rsid w:val="00C464A2"/>
    <w:rsid w:val="00C47F4A"/>
    <w:rsid w:val="00C54DF7"/>
    <w:rsid w:val="00C61C6A"/>
    <w:rsid w:val="00C624F6"/>
    <w:rsid w:val="00C65ECE"/>
    <w:rsid w:val="00C66366"/>
    <w:rsid w:val="00C71A52"/>
    <w:rsid w:val="00C76624"/>
    <w:rsid w:val="00C80AC6"/>
    <w:rsid w:val="00C91FFC"/>
    <w:rsid w:val="00C945A1"/>
    <w:rsid w:val="00CA3ABF"/>
    <w:rsid w:val="00CA46BD"/>
    <w:rsid w:val="00CA594C"/>
    <w:rsid w:val="00CB5F7E"/>
    <w:rsid w:val="00CC60DC"/>
    <w:rsid w:val="00CD0704"/>
    <w:rsid w:val="00CD229A"/>
    <w:rsid w:val="00CE6605"/>
    <w:rsid w:val="00CE7BC0"/>
    <w:rsid w:val="00CF0B04"/>
    <w:rsid w:val="00CF32E3"/>
    <w:rsid w:val="00D01BDB"/>
    <w:rsid w:val="00D02306"/>
    <w:rsid w:val="00D07FDF"/>
    <w:rsid w:val="00D1042F"/>
    <w:rsid w:val="00D10C83"/>
    <w:rsid w:val="00D14B39"/>
    <w:rsid w:val="00D16C84"/>
    <w:rsid w:val="00D3088F"/>
    <w:rsid w:val="00D4352F"/>
    <w:rsid w:val="00D43C8B"/>
    <w:rsid w:val="00D4698F"/>
    <w:rsid w:val="00D47737"/>
    <w:rsid w:val="00D564C3"/>
    <w:rsid w:val="00D649B3"/>
    <w:rsid w:val="00D67CD3"/>
    <w:rsid w:val="00D75256"/>
    <w:rsid w:val="00D75B9D"/>
    <w:rsid w:val="00D80FC1"/>
    <w:rsid w:val="00D87A6B"/>
    <w:rsid w:val="00D95EEA"/>
    <w:rsid w:val="00DA31EE"/>
    <w:rsid w:val="00DA3DCA"/>
    <w:rsid w:val="00DA4D00"/>
    <w:rsid w:val="00DB30E0"/>
    <w:rsid w:val="00DB3A56"/>
    <w:rsid w:val="00DC28F9"/>
    <w:rsid w:val="00DC5A28"/>
    <w:rsid w:val="00DD0CF3"/>
    <w:rsid w:val="00DD24EB"/>
    <w:rsid w:val="00DD3661"/>
    <w:rsid w:val="00DD53D8"/>
    <w:rsid w:val="00DD5951"/>
    <w:rsid w:val="00DD6F6A"/>
    <w:rsid w:val="00DD7C08"/>
    <w:rsid w:val="00DE01E5"/>
    <w:rsid w:val="00DE0698"/>
    <w:rsid w:val="00DE1F13"/>
    <w:rsid w:val="00DE3E72"/>
    <w:rsid w:val="00DE500D"/>
    <w:rsid w:val="00DE6CE8"/>
    <w:rsid w:val="00DF45F0"/>
    <w:rsid w:val="00E04F0C"/>
    <w:rsid w:val="00E07966"/>
    <w:rsid w:val="00E126ED"/>
    <w:rsid w:val="00E140CC"/>
    <w:rsid w:val="00E15E10"/>
    <w:rsid w:val="00E16E3C"/>
    <w:rsid w:val="00E2298B"/>
    <w:rsid w:val="00E22D89"/>
    <w:rsid w:val="00E30E5C"/>
    <w:rsid w:val="00E3194B"/>
    <w:rsid w:val="00E34B52"/>
    <w:rsid w:val="00E35E56"/>
    <w:rsid w:val="00E37F75"/>
    <w:rsid w:val="00E411F3"/>
    <w:rsid w:val="00E43C9E"/>
    <w:rsid w:val="00E46365"/>
    <w:rsid w:val="00E476DC"/>
    <w:rsid w:val="00E505F8"/>
    <w:rsid w:val="00E518ED"/>
    <w:rsid w:val="00E54246"/>
    <w:rsid w:val="00E54637"/>
    <w:rsid w:val="00E56334"/>
    <w:rsid w:val="00E60F99"/>
    <w:rsid w:val="00E61B6F"/>
    <w:rsid w:val="00E61FC4"/>
    <w:rsid w:val="00E64071"/>
    <w:rsid w:val="00E66EC4"/>
    <w:rsid w:val="00E66F59"/>
    <w:rsid w:val="00E70750"/>
    <w:rsid w:val="00E82D64"/>
    <w:rsid w:val="00E83B53"/>
    <w:rsid w:val="00E83CD7"/>
    <w:rsid w:val="00E840AC"/>
    <w:rsid w:val="00E86335"/>
    <w:rsid w:val="00E93766"/>
    <w:rsid w:val="00EA0C28"/>
    <w:rsid w:val="00EA13C5"/>
    <w:rsid w:val="00EA5153"/>
    <w:rsid w:val="00EC177A"/>
    <w:rsid w:val="00EC7DBB"/>
    <w:rsid w:val="00ED45CE"/>
    <w:rsid w:val="00EE5278"/>
    <w:rsid w:val="00EF12E6"/>
    <w:rsid w:val="00EF1E35"/>
    <w:rsid w:val="00F05C5C"/>
    <w:rsid w:val="00F0681F"/>
    <w:rsid w:val="00F0690A"/>
    <w:rsid w:val="00F11AC0"/>
    <w:rsid w:val="00F12811"/>
    <w:rsid w:val="00F15BAD"/>
    <w:rsid w:val="00F16899"/>
    <w:rsid w:val="00F17055"/>
    <w:rsid w:val="00F263CD"/>
    <w:rsid w:val="00F33773"/>
    <w:rsid w:val="00F454BB"/>
    <w:rsid w:val="00F50C25"/>
    <w:rsid w:val="00F5319B"/>
    <w:rsid w:val="00F635B6"/>
    <w:rsid w:val="00F668E5"/>
    <w:rsid w:val="00F671ED"/>
    <w:rsid w:val="00F6765C"/>
    <w:rsid w:val="00F867F0"/>
    <w:rsid w:val="00FA03BA"/>
    <w:rsid w:val="00FA0483"/>
    <w:rsid w:val="00FA04F0"/>
    <w:rsid w:val="00FA0B35"/>
    <w:rsid w:val="00FA0D52"/>
    <w:rsid w:val="00FB3835"/>
    <w:rsid w:val="00FB5169"/>
    <w:rsid w:val="00FB65D7"/>
    <w:rsid w:val="00FC06CC"/>
    <w:rsid w:val="00FC0EAA"/>
    <w:rsid w:val="00FC31F5"/>
    <w:rsid w:val="00FD08B5"/>
    <w:rsid w:val="00FD77B1"/>
    <w:rsid w:val="00FE022D"/>
    <w:rsid w:val="00FE299D"/>
    <w:rsid w:val="00FE3F4E"/>
    <w:rsid w:val="00FE4596"/>
    <w:rsid w:val="00FE5123"/>
    <w:rsid w:val="00FE5863"/>
    <w:rsid w:val="00FE595A"/>
    <w:rsid w:val="00FF00D6"/>
    <w:rsid w:val="00FF0DFC"/>
    <w:rsid w:val="00FF0FF4"/>
    <w:rsid w:val="00FF12F5"/>
    <w:rsid w:val="00FF19F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7145"/>
    <w:pPr>
      <w:keepNext/>
      <w:jc w:val="center"/>
      <w:outlineLvl w:val="2"/>
    </w:pPr>
    <w:rPr>
      <w:rFonts w:ascii="Calibri" w:eastAsia="Calibri" w:hAnsi="Calibri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145"/>
    <w:rPr>
      <w:rFonts w:ascii="Calibri" w:eastAsia="Calibri" w:hAnsi="Calibri" w:cs="Times New Roman"/>
      <w:b/>
      <w:sz w:val="36"/>
      <w:szCs w:val="20"/>
      <w:lang w:eastAsia="ru-RU"/>
    </w:rPr>
  </w:style>
  <w:style w:type="paragraph" w:styleId="a3">
    <w:name w:val="footer"/>
    <w:basedOn w:val="a"/>
    <w:link w:val="1"/>
    <w:rsid w:val="0021714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1">
    <w:name w:val="Нижний колонтитул Знак1"/>
    <w:link w:val="a3"/>
    <w:locked/>
    <w:rsid w:val="00217145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rsid w:val="00217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217145"/>
  </w:style>
  <w:style w:type="paragraph" w:styleId="a6">
    <w:name w:val="header"/>
    <w:basedOn w:val="a"/>
    <w:link w:val="a7"/>
    <w:uiPriority w:val="99"/>
    <w:unhideWhenUsed/>
    <w:rsid w:val="002171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7145"/>
    <w:pPr>
      <w:widowControl w:val="0"/>
      <w:autoSpaceDE w:val="0"/>
      <w:autoSpaceDN w:val="0"/>
      <w:adjustRightInd w:val="0"/>
      <w:spacing w:line="322" w:lineRule="exact"/>
      <w:ind w:firstLine="206"/>
      <w:jc w:val="both"/>
    </w:pPr>
    <w:rPr>
      <w:rFonts w:ascii="Arial" w:hAnsi="Arial" w:cs="Arial"/>
    </w:rPr>
  </w:style>
  <w:style w:type="character" w:styleId="a8">
    <w:name w:val="Strong"/>
    <w:qFormat/>
    <w:rsid w:val="00217145"/>
    <w:rPr>
      <w:rFonts w:ascii="Verdana" w:hAnsi="Verdana" w:hint="default"/>
      <w:b/>
      <w:bCs/>
    </w:rPr>
  </w:style>
  <w:style w:type="paragraph" w:customStyle="1" w:styleId="ConsPlusNormal">
    <w:name w:val="ConsPlusNormal"/>
    <w:rsid w:val="00217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92F68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81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28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28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link w:val="ConsNormal0"/>
    <w:rsid w:val="00730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730F03"/>
    <w:rPr>
      <w:rFonts w:ascii="Arial" w:eastAsia="Times New Roman" w:hAnsi="Arial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2C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2"/>
    <w:rsid w:val="00FE586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FE5863"/>
    <w:pPr>
      <w:widowControl w:val="0"/>
      <w:shd w:val="clear" w:color="auto" w:fill="FFFFFF"/>
      <w:spacing w:line="514" w:lineRule="exact"/>
      <w:jc w:val="center"/>
    </w:pPr>
    <w:rPr>
      <w:spacing w:val="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7145"/>
    <w:pPr>
      <w:keepNext/>
      <w:jc w:val="center"/>
      <w:outlineLvl w:val="2"/>
    </w:pPr>
    <w:rPr>
      <w:rFonts w:ascii="Calibri" w:eastAsia="Calibri" w:hAnsi="Calibri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145"/>
    <w:rPr>
      <w:rFonts w:ascii="Calibri" w:eastAsia="Calibri" w:hAnsi="Calibri" w:cs="Times New Roman"/>
      <w:b/>
      <w:sz w:val="36"/>
      <w:szCs w:val="20"/>
      <w:lang w:eastAsia="ru-RU"/>
    </w:rPr>
  </w:style>
  <w:style w:type="paragraph" w:styleId="a3">
    <w:name w:val="footer"/>
    <w:basedOn w:val="a"/>
    <w:link w:val="1"/>
    <w:rsid w:val="0021714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1">
    <w:name w:val="Нижний колонтитул Знак1"/>
    <w:link w:val="a3"/>
    <w:locked/>
    <w:rsid w:val="00217145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rsid w:val="00217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217145"/>
  </w:style>
  <w:style w:type="paragraph" w:styleId="a6">
    <w:name w:val="header"/>
    <w:basedOn w:val="a"/>
    <w:link w:val="a7"/>
    <w:uiPriority w:val="99"/>
    <w:unhideWhenUsed/>
    <w:rsid w:val="002171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7145"/>
    <w:pPr>
      <w:widowControl w:val="0"/>
      <w:autoSpaceDE w:val="0"/>
      <w:autoSpaceDN w:val="0"/>
      <w:adjustRightInd w:val="0"/>
      <w:spacing w:line="322" w:lineRule="exact"/>
      <w:ind w:firstLine="206"/>
      <w:jc w:val="both"/>
    </w:pPr>
    <w:rPr>
      <w:rFonts w:ascii="Arial" w:hAnsi="Arial" w:cs="Arial"/>
    </w:rPr>
  </w:style>
  <w:style w:type="character" w:styleId="a8">
    <w:name w:val="Strong"/>
    <w:qFormat/>
    <w:rsid w:val="00217145"/>
    <w:rPr>
      <w:rFonts w:ascii="Verdana" w:hAnsi="Verdana" w:hint="default"/>
      <w:b/>
      <w:bCs/>
    </w:rPr>
  </w:style>
  <w:style w:type="paragraph" w:customStyle="1" w:styleId="ConsPlusNormal">
    <w:name w:val="ConsPlusNormal"/>
    <w:rsid w:val="00217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92F68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81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28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28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link w:val="ConsNormal0"/>
    <w:rsid w:val="00730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730F03"/>
    <w:rPr>
      <w:rFonts w:ascii="Arial" w:eastAsia="Times New Roman" w:hAnsi="Arial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2C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2"/>
    <w:rsid w:val="00FE586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FE5863"/>
    <w:pPr>
      <w:widowControl w:val="0"/>
      <w:shd w:val="clear" w:color="auto" w:fill="FFFFFF"/>
      <w:spacing w:line="514" w:lineRule="exact"/>
      <w:jc w:val="center"/>
    </w:pPr>
    <w:rPr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1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4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4CB0-ABF8-4BCC-AA85-97BFB54F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2964</TotalTime>
  <Pages>7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Минькo Аннa Александровнa</dc:creator>
  <cp:lastModifiedBy>Субботина Татьяна Ивановна</cp:lastModifiedBy>
  <cp:revision>145</cp:revision>
  <cp:lastPrinted>2023-02-13T06:27:00Z</cp:lastPrinted>
  <dcterms:created xsi:type="dcterms:W3CDTF">2020-01-20T02:43:00Z</dcterms:created>
  <dcterms:modified xsi:type="dcterms:W3CDTF">2025-02-19T05:21:00Z</dcterms:modified>
</cp:coreProperties>
</file>