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C5C5" w14:textId="77777777" w:rsidR="00B1740A" w:rsidRPr="00B1740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  <w:r w:rsidRPr="00B1740A">
        <w:rPr>
          <w:rFonts w:ascii="Times New Roman" w:eastAsia="Calibri" w:hAnsi="Times New Roman" w:cs="Times New Roman"/>
          <w:bCs/>
          <w:sz w:val="28"/>
        </w:rPr>
        <w:t>Приложение</w:t>
      </w:r>
    </w:p>
    <w:p w14:paraId="29EDFF05" w14:textId="24D3788F" w:rsidR="00B1740A" w:rsidRPr="00B1740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  <w:r w:rsidRPr="00B1740A">
        <w:rPr>
          <w:rFonts w:ascii="Times New Roman" w:eastAsia="Calibri" w:hAnsi="Times New Roman" w:cs="Times New Roman"/>
          <w:bCs/>
          <w:sz w:val="28"/>
        </w:rPr>
        <w:t>к решению Собрания депутатов</w:t>
      </w:r>
    </w:p>
    <w:p w14:paraId="2A5D1E3C" w14:textId="77777777" w:rsidR="00B1740A" w:rsidRPr="00B1740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  <w:r w:rsidRPr="00B1740A">
        <w:rPr>
          <w:rFonts w:ascii="Times New Roman" w:eastAsia="Calibri" w:hAnsi="Times New Roman" w:cs="Times New Roman"/>
          <w:bCs/>
          <w:sz w:val="28"/>
        </w:rPr>
        <w:t>Ванинского муниципального</w:t>
      </w:r>
    </w:p>
    <w:p w14:paraId="515DBF35" w14:textId="77777777" w:rsidR="00B1740A" w:rsidRPr="00B1740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  <w:r w:rsidRPr="00B1740A">
        <w:rPr>
          <w:rFonts w:ascii="Times New Roman" w:eastAsia="Calibri" w:hAnsi="Times New Roman" w:cs="Times New Roman"/>
          <w:bCs/>
          <w:sz w:val="28"/>
        </w:rPr>
        <w:t>района Хабаровского края</w:t>
      </w:r>
    </w:p>
    <w:p w14:paraId="00CB6B6B" w14:textId="264EB701" w:rsidR="0054376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  <w:r w:rsidRPr="00B1740A">
        <w:rPr>
          <w:rFonts w:ascii="Times New Roman" w:eastAsia="Calibri" w:hAnsi="Times New Roman" w:cs="Times New Roman"/>
          <w:bCs/>
          <w:sz w:val="28"/>
        </w:rPr>
        <w:t xml:space="preserve">от </w:t>
      </w:r>
      <w:r w:rsidR="00DC5593">
        <w:rPr>
          <w:rFonts w:ascii="Times New Roman" w:eastAsia="Calibri" w:hAnsi="Times New Roman" w:cs="Times New Roman"/>
          <w:bCs/>
          <w:sz w:val="28"/>
        </w:rPr>
        <w:t xml:space="preserve">18.02.2025 </w:t>
      </w:r>
      <w:r w:rsidRPr="00B1740A">
        <w:rPr>
          <w:rFonts w:ascii="Times New Roman" w:eastAsia="Calibri" w:hAnsi="Times New Roman" w:cs="Times New Roman"/>
          <w:bCs/>
          <w:sz w:val="28"/>
        </w:rPr>
        <w:t>№</w:t>
      </w:r>
      <w:r w:rsidR="00DC5593">
        <w:rPr>
          <w:rFonts w:ascii="Times New Roman" w:eastAsia="Calibri" w:hAnsi="Times New Roman" w:cs="Times New Roman"/>
          <w:bCs/>
          <w:sz w:val="28"/>
        </w:rPr>
        <w:t>236</w:t>
      </w:r>
    </w:p>
    <w:p w14:paraId="79A68173" w14:textId="77777777" w:rsidR="00B1740A" w:rsidRPr="0054376A" w:rsidRDefault="00B1740A" w:rsidP="00B1740A">
      <w:pPr>
        <w:widowControl w:val="0"/>
        <w:tabs>
          <w:tab w:val="left" w:pos="1294"/>
        </w:tabs>
        <w:spacing w:after="0" w:line="276" w:lineRule="auto"/>
        <w:ind w:left="5387"/>
        <w:jc w:val="center"/>
        <w:rPr>
          <w:rFonts w:ascii="Times New Roman" w:eastAsia="Calibri" w:hAnsi="Times New Roman" w:cs="Times New Roman"/>
          <w:bCs/>
          <w:sz w:val="28"/>
        </w:rPr>
      </w:pPr>
    </w:p>
    <w:p w14:paraId="38B22028" w14:textId="77777777" w:rsidR="003D3307" w:rsidRPr="003D3307" w:rsidRDefault="003D3307" w:rsidP="003D3307">
      <w:pPr>
        <w:widowControl w:val="0"/>
        <w:tabs>
          <w:tab w:val="left" w:pos="1505"/>
        </w:tabs>
        <w:spacing w:after="0" w:line="276" w:lineRule="auto"/>
        <w:ind w:left="101"/>
        <w:rPr>
          <w:rFonts w:ascii="Times New Roman" w:eastAsia="Times New Roman" w:hAnsi="Times New Roman" w:cs="Times New Roman"/>
          <w:sz w:val="28"/>
          <w:szCs w:val="28"/>
        </w:rPr>
      </w:pPr>
      <w:r w:rsidRPr="003D3307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bookmarkStart w:id="0" w:name="_Hlk201737800"/>
      <w:r w:rsidRPr="003D3307">
        <w:rPr>
          <w:rFonts w:ascii="Times New Roman" w:eastAsia="Times New Roman" w:hAnsi="Times New Roman" w:cs="Times New Roman"/>
          <w:sz w:val="28"/>
          <w:szCs w:val="28"/>
        </w:rPr>
        <w:t>Основные виды разрешенного использования</w:t>
      </w:r>
      <w:bookmarkEnd w:id="0"/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3D3307" w:rsidRPr="00B1740A" w14:paraId="58A9477B" w14:textId="77777777" w:rsidTr="00FD7F1C">
        <w:tc>
          <w:tcPr>
            <w:tcW w:w="5954" w:type="dxa"/>
            <w:vAlign w:val="center"/>
          </w:tcPr>
          <w:p w14:paraId="248861BE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02" w:type="dxa"/>
          </w:tcPr>
          <w:p w14:paraId="1F1A8D3E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Код (числовое обозначение вида разрешенного использования земельного участка по классификатору &lt;*&gt;)</w:t>
            </w:r>
          </w:p>
        </w:tc>
      </w:tr>
      <w:tr w:rsidR="003D3307" w:rsidRPr="00B1740A" w14:paraId="6F083B48" w14:textId="77777777" w:rsidTr="00FD7F1C">
        <w:trPr>
          <w:trHeight w:val="77"/>
        </w:trPr>
        <w:tc>
          <w:tcPr>
            <w:tcW w:w="5954" w:type="dxa"/>
            <w:vAlign w:val="center"/>
          </w:tcPr>
          <w:p w14:paraId="71283038" w14:textId="77777777" w:rsidR="003D3307" w:rsidRPr="00B1740A" w:rsidRDefault="003D3307" w:rsidP="003D3307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Энергетика</w:t>
            </w:r>
          </w:p>
        </w:tc>
        <w:tc>
          <w:tcPr>
            <w:tcW w:w="3402" w:type="dxa"/>
          </w:tcPr>
          <w:p w14:paraId="2DCEBBD2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6.7</w:t>
            </w:r>
          </w:p>
        </w:tc>
      </w:tr>
      <w:tr w:rsidR="003D3307" w:rsidRPr="00B1740A" w14:paraId="2D2AD96E" w14:textId="77777777" w:rsidTr="00FD7F1C">
        <w:tc>
          <w:tcPr>
            <w:tcW w:w="5954" w:type="dxa"/>
            <w:vAlign w:val="center"/>
          </w:tcPr>
          <w:p w14:paraId="29D72AC0" w14:textId="77777777" w:rsidR="003D3307" w:rsidRPr="00B1740A" w:rsidRDefault="003D3307" w:rsidP="003D3307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Связь</w:t>
            </w:r>
          </w:p>
        </w:tc>
        <w:tc>
          <w:tcPr>
            <w:tcW w:w="3402" w:type="dxa"/>
          </w:tcPr>
          <w:p w14:paraId="3E8FC950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6.8</w:t>
            </w:r>
          </w:p>
        </w:tc>
      </w:tr>
      <w:tr w:rsidR="003D3307" w:rsidRPr="00B1740A" w14:paraId="5A5EA86B" w14:textId="77777777" w:rsidTr="00FD7F1C">
        <w:tc>
          <w:tcPr>
            <w:tcW w:w="5954" w:type="dxa"/>
          </w:tcPr>
          <w:p w14:paraId="5FE422DB" w14:textId="77777777" w:rsidR="003D3307" w:rsidRPr="00B1740A" w:rsidRDefault="003D3307" w:rsidP="003D3307">
            <w:pPr>
              <w:widowControl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 xml:space="preserve">Склады </w:t>
            </w:r>
            <w:r w:rsidRPr="00B4354D">
              <w:rPr>
                <w:rFonts w:eastAsia="Calibri"/>
                <w:sz w:val="22"/>
                <w:szCs w:val="22"/>
              </w:rPr>
              <w:t>(</w:t>
            </w:r>
            <w:r w:rsidRPr="00B4354D">
              <w:rPr>
                <w:rFonts w:eastAsia="Calibri"/>
                <w:color w:val="000000"/>
                <w:sz w:val="22"/>
                <w:szCs w:val="22"/>
                <w:shd w:val="clear" w:color="auto" w:fill="F8F9FA"/>
              </w:rPr>
              <w:t>производственные и административные здания, строения, сооружения промышленности, материально-технического, продовольственного снабжение)</w:t>
            </w:r>
            <w:r w:rsidRPr="00B1740A">
              <w:rPr>
                <w:rFonts w:eastAsia="Calibri"/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</w:p>
        </w:tc>
        <w:tc>
          <w:tcPr>
            <w:tcW w:w="3402" w:type="dxa"/>
          </w:tcPr>
          <w:p w14:paraId="4E1A19DA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6.9</w:t>
            </w:r>
          </w:p>
        </w:tc>
      </w:tr>
      <w:tr w:rsidR="003D3307" w:rsidRPr="00B1740A" w14:paraId="5D046CC8" w14:textId="77777777" w:rsidTr="00FD7F1C">
        <w:tc>
          <w:tcPr>
            <w:tcW w:w="5954" w:type="dxa"/>
          </w:tcPr>
          <w:p w14:paraId="7C70041C" w14:textId="77777777" w:rsidR="003D3307" w:rsidRPr="00B1740A" w:rsidRDefault="003D3307" w:rsidP="003D3307">
            <w:pPr>
              <w:widowControl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Транспорт</w:t>
            </w:r>
          </w:p>
        </w:tc>
        <w:tc>
          <w:tcPr>
            <w:tcW w:w="3402" w:type="dxa"/>
          </w:tcPr>
          <w:p w14:paraId="705A8DF2" w14:textId="77777777" w:rsidR="003D3307" w:rsidRPr="00B1740A" w:rsidRDefault="003D3307" w:rsidP="003D3307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B1740A">
              <w:rPr>
                <w:rFonts w:eastAsia="Calibri"/>
                <w:sz w:val="22"/>
                <w:szCs w:val="22"/>
              </w:rPr>
              <w:t>7.0</w:t>
            </w:r>
          </w:p>
        </w:tc>
      </w:tr>
      <w:tr w:rsidR="00E95E8C" w:rsidRPr="00B1740A" w14:paraId="243E5257" w14:textId="77777777" w:rsidTr="00FD7F1C">
        <w:tc>
          <w:tcPr>
            <w:tcW w:w="5954" w:type="dxa"/>
          </w:tcPr>
          <w:p w14:paraId="67746BBF" w14:textId="3A872627" w:rsidR="00E95E8C" w:rsidRPr="00B1740A" w:rsidRDefault="00E95E8C" w:rsidP="003D3307">
            <w:pPr>
              <w:widowControl w:val="0"/>
              <w:spacing w:line="276" w:lineRule="auto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B1740A">
              <w:rPr>
                <w:rFonts w:eastAsia="Calibri"/>
                <w:color w:val="FF0000"/>
                <w:sz w:val="22"/>
                <w:szCs w:val="22"/>
              </w:rPr>
              <w:t xml:space="preserve">Специальная деятельность </w:t>
            </w:r>
          </w:p>
        </w:tc>
        <w:tc>
          <w:tcPr>
            <w:tcW w:w="3402" w:type="dxa"/>
          </w:tcPr>
          <w:p w14:paraId="78565D18" w14:textId="17DA1189" w:rsidR="00E95E8C" w:rsidRPr="00B1740A" w:rsidRDefault="00E95E8C" w:rsidP="003D3307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B1740A">
              <w:rPr>
                <w:rFonts w:eastAsia="Calibri"/>
                <w:color w:val="FF0000"/>
                <w:sz w:val="22"/>
                <w:szCs w:val="22"/>
              </w:rPr>
              <w:t>12.2</w:t>
            </w:r>
          </w:p>
        </w:tc>
      </w:tr>
    </w:tbl>
    <w:p w14:paraId="0DCE15D7" w14:textId="77777777" w:rsidR="003D3307" w:rsidRPr="003D3307" w:rsidRDefault="003D3307" w:rsidP="003D3307">
      <w:pPr>
        <w:widowControl w:val="0"/>
        <w:tabs>
          <w:tab w:val="left" w:pos="150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D3307" w:rsidRPr="003D3307" w:rsidSect="00B17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79"/>
    <w:rsid w:val="003002CD"/>
    <w:rsid w:val="003D3307"/>
    <w:rsid w:val="0054376A"/>
    <w:rsid w:val="00677350"/>
    <w:rsid w:val="00B1740A"/>
    <w:rsid w:val="00B4354D"/>
    <w:rsid w:val="00BE7779"/>
    <w:rsid w:val="00D34319"/>
    <w:rsid w:val="00D51FB2"/>
    <w:rsid w:val="00DC5593"/>
    <w:rsid w:val="00E119A6"/>
    <w:rsid w:val="00E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0A64"/>
  <w15:chartTrackingRefBased/>
  <w15:docId w15:val="{97841110-7899-4702-B592-E5F7477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Аблизова Анастасия Владимировна</cp:lastModifiedBy>
  <cp:revision>6</cp:revision>
  <cp:lastPrinted>2025-06-25T00:24:00Z</cp:lastPrinted>
  <dcterms:created xsi:type="dcterms:W3CDTF">2025-06-24T05:45:00Z</dcterms:created>
  <dcterms:modified xsi:type="dcterms:W3CDTF">2025-08-18T08:10:00Z</dcterms:modified>
</cp:coreProperties>
</file>